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87" w:rsidRDefault="00AA76E7">
      <w:pPr>
        <w:rPr>
          <w:rFonts w:asciiTheme="minorHAnsi" w:hAnsiTheme="minorHAnsi" w:cstheme="minorHAnsi"/>
          <w:color w:val="204D84"/>
          <w:sz w:val="80"/>
          <w:szCs w:val="80"/>
        </w:rPr>
      </w:pPr>
      <w:r>
        <w:rPr>
          <w:rFonts w:asciiTheme="minorHAnsi" w:hAnsiTheme="minorHAnsi" w:cstheme="minorHAnsi"/>
          <w:noProof/>
          <w:color w:val="204D84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1997D685" wp14:editId="710D7080">
            <wp:simplePos x="0" y="0"/>
            <wp:positionH relativeFrom="column">
              <wp:posOffset>-47462</wp:posOffset>
            </wp:positionH>
            <wp:positionV relativeFrom="paragraph">
              <wp:posOffset>78740</wp:posOffset>
            </wp:positionV>
            <wp:extent cx="2914015" cy="8597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6E7" w:rsidRPr="00AA76E7" w:rsidRDefault="00AA76E7">
      <w:pPr>
        <w:rPr>
          <w:rFonts w:asciiTheme="minorHAnsi" w:hAnsiTheme="minorHAnsi" w:cstheme="minorHAnsi"/>
          <w:color w:val="204D84"/>
          <w:sz w:val="80"/>
          <w:szCs w:val="80"/>
        </w:rPr>
      </w:pPr>
    </w:p>
    <w:p w:rsidR="00E80F87" w:rsidRDefault="004351D9">
      <w:pPr>
        <w:rPr>
          <w:rFonts w:asciiTheme="minorHAnsi" w:hAnsiTheme="minorHAnsi" w:cstheme="minorHAnsi"/>
          <w:color w:val="204D84"/>
          <w:sz w:val="80"/>
          <w:szCs w:val="80"/>
        </w:rPr>
      </w:pPr>
      <w:r>
        <w:rPr>
          <w:rFonts w:asciiTheme="minorHAnsi" w:hAnsiTheme="minorHAnsi" w:cstheme="minorHAnsi"/>
          <w:color w:val="204D84"/>
          <w:sz w:val="80"/>
          <w:szCs w:val="80"/>
        </w:rPr>
        <w:t xml:space="preserve">Registration </w:t>
      </w:r>
      <w:r w:rsidR="0002483C">
        <w:rPr>
          <w:rFonts w:asciiTheme="minorHAnsi" w:hAnsiTheme="minorHAnsi" w:cstheme="minorHAnsi"/>
          <w:color w:val="204D84"/>
          <w:sz w:val="80"/>
          <w:szCs w:val="80"/>
        </w:rPr>
        <w:t xml:space="preserve">                   </w:t>
      </w:r>
      <w:r w:rsidR="00BB7DAD">
        <w:rPr>
          <w:rFonts w:asciiTheme="minorHAnsi" w:hAnsiTheme="minorHAnsi" w:cstheme="minorHAnsi"/>
          <w:color w:val="204D84"/>
          <w:sz w:val="80"/>
          <w:szCs w:val="80"/>
        </w:rPr>
        <w:t xml:space="preserve">Response Form </w:t>
      </w:r>
    </w:p>
    <w:p w:rsidR="00E80F87" w:rsidRDefault="00E80F87">
      <w:pPr>
        <w:rPr>
          <w:rFonts w:asciiTheme="minorHAnsi" w:hAnsiTheme="minorHAnsi" w:cstheme="minorHAnsi"/>
          <w:color w:val="204D84"/>
          <w:sz w:val="44"/>
          <w:szCs w:val="44"/>
        </w:rPr>
      </w:pPr>
    </w:p>
    <w:p w:rsidR="00E80F87" w:rsidRDefault="00BB7DAD">
      <w:pPr>
        <w:rPr>
          <w:rFonts w:asciiTheme="minorHAnsi" w:hAnsiTheme="minorHAnsi" w:cstheme="minorHAnsi"/>
          <w:color w:val="204D84"/>
          <w:sz w:val="44"/>
          <w:szCs w:val="44"/>
        </w:rPr>
      </w:pPr>
      <w:r>
        <w:rPr>
          <w:rFonts w:asciiTheme="minorHAnsi" w:hAnsiTheme="minorHAnsi" w:cstheme="minorHAnsi"/>
          <w:color w:val="204D84"/>
          <w:sz w:val="44"/>
          <w:szCs w:val="44"/>
        </w:rPr>
        <w:t xml:space="preserve">In response to </w:t>
      </w:r>
      <w:r w:rsidR="0002483C">
        <w:rPr>
          <w:rFonts w:asciiTheme="minorHAnsi" w:hAnsiTheme="minorHAnsi" w:cstheme="minorHAnsi"/>
          <w:color w:val="204D84"/>
          <w:sz w:val="44"/>
          <w:szCs w:val="44"/>
        </w:rPr>
        <w:t xml:space="preserve">the </w:t>
      </w:r>
      <w:r w:rsidR="00EF1983">
        <w:rPr>
          <w:rFonts w:asciiTheme="minorHAnsi" w:hAnsiTheme="minorHAnsi" w:cstheme="minorHAnsi"/>
          <w:color w:val="204D84"/>
          <w:sz w:val="44"/>
          <w:szCs w:val="44"/>
        </w:rPr>
        <w:t>call</w:t>
      </w:r>
      <w:r w:rsidR="00E8117C">
        <w:rPr>
          <w:rFonts w:asciiTheme="minorHAnsi" w:hAnsiTheme="minorHAnsi" w:cstheme="minorHAnsi"/>
          <w:color w:val="204D84"/>
          <w:sz w:val="44"/>
          <w:szCs w:val="44"/>
        </w:rPr>
        <w:t xml:space="preserve"> </w:t>
      </w:r>
      <w:r>
        <w:rPr>
          <w:rFonts w:asciiTheme="minorHAnsi" w:hAnsiTheme="minorHAnsi" w:cstheme="minorHAnsi"/>
          <w:color w:val="204D84"/>
          <w:sz w:val="44"/>
          <w:szCs w:val="44"/>
        </w:rPr>
        <w:t xml:space="preserve">for </w:t>
      </w:r>
      <w:r w:rsidR="00E8117C">
        <w:rPr>
          <w:rFonts w:asciiTheme="minorHAnsi" w:hAnsiTheme="minorHAnsi" w:cstheme="minorHAnsi"/>
          <w:color w:val="204D84"/>
          <w:sz w:val="44"/>
          <w:szCs w:val="44"/>
        </w:rPr>
        <w:t>Registration</w:t>
      </w:r>
      <w:r w:rsidR="00AF5173">
        <w:rPr>
          <w:rFonts w:asciiTheme="minorHAnsi" w:hAnsiTheme="minorHAnsi" w:cstheme="minorHAnsi"/>
          <w:color w:val="204D84"/>
          <w:sz w:val="44"/>
          <w:szCs w:val="44"/>
        </w:rPr>
        <w:t>s</w:t>
      </w:r>
      <w:r w:rsidR="00E8117C">
        <w:rPr>
          <w:rFonts w:asciiTheme="minorHAnsi" w:hAnsiTheme="minorHAnsi" w:cstheme="minorHAnsi"/>
          <w:color w:val="204D84"/>
          <w:sz w:val="44"/>
          <w:szCs w:val="44"/>
        </w:rPr>
        <w:t xml:space="preserve"> of</w:t>
      </w:r>
      <w:r w:rsidR="00653DCB">
        <w:rPr>
          <w:rFonts w:asciiTheme="minorHAnsi" w:hAnsiTheme="minorHAnsi" w:cstheme="minorHAnsi"/>
          <w:color w:val="204D84"/>
          <w:sz w:val="44"/>
          <w:szCs w:val="44"/>
        </w:rPr>
        <w:t xml:space="preserve"> </w:t>
      </w:r>
      <w:r w:rsidR="00CA2135">
        <w:rPr>
          <w:rFonts w:asciiTheme="minorHAnsi" w:hAnsiTheme="minorHAnsi" w:cstheme="minorHAnsi"/>
          <w:color w:val="204D84"/>
          <w:sz w:val="44"/>
          <w:szCs w:val="44"/>
        </w:rPr>
        <w:t>Interest</w:t>
      </w:r>
    </w:p>
    <w:p w:rsidR="00E1433D" w:rsidRPr="00184140" w:rsidRDefault="00AA76E7">
      <w:pPr>
        <w:rPr>
          <w:rFonts w:asciiTheme="minorHAnsi" w:hAnsiTheme="minorHAnsi" w:cstheme="minorHAnsi"/>
          <w:color w:val="204D84"/>
          <w:sz w:val="28"/>
          <w:szCs w:val="28"/>
        </w:rPr>
      </w:pPr>
      <w:proofErr w:type="gramStart"/>
      <w:r>
        <w:rPr>
          <w:rFonts w:asciiTheme="minorHAnsi" w:hAnsiTheme="minorHAnsi" w:cstheme="minorHAnsi"/>
          <w:color w:val="204D84"/>
          <w:sz w:val="28"/>
          <w:szCs w:val="28"/>
        </w:rPr>
        <w:t>by</w:t>
      </w:r>
      <w:proofErr w:type="gramEnd"/>
      <w:r>
        <w:rPr>
          <w:rFonts w:asciiTheme="minorHAnsi" w:hAnsiTheme="minorHAnsi" w:cstheme="minorHAnsi"/>
          <w:color w:val="204D84"/>
          <w:sz w:val="28"/>
          <w:szCs w:val="28"/>
        </w:rPr>
        <w:t>: Ministry of Social Development, National Contracts, Service Delivery</w:t>
      </w:r>
    </w:p>
    <w:p w:rsidR="00E80F87" w:rsidRPr="00184140" w:rsidRDefault="00AA76E7">
      <w:pPr>
        <w:rPr>
          <w:rFonts w:asciiTheme="minorHAnsi" w:hAnsiTheme="minorHAnsi" w:cstheme="minorHAnsi"/>
          <w:color w:val="204D84"/>
          <w:sz w:val="28"/>
          <w:szCs w:val="28"/>
        </w:rPr>
      </w:pPr>
      <w:proofErr w:type="gramStart"/>
      <w:r>
        <w:rPr>
          <w:rFonts w:asciiTheme="minorHAnsi" w:hAnsiTheme="minorHAnsi" w:cstheme="minorHAnsi"/>
          <w:color w:val="204D84"/>
          <w:sz w:val="28"/>
          <w:szCs w:val="28"/>
        </w:rPr>
        <w:t>for</w:t>
      </w:r>
      <w:proofErr w:type="gramEnd"/>
      <w:r>
        <w:rPr>
          <w:rFonts w:asciiTheme="minorHAnsi" w:hAnsiTheme="minorHAnsi" w:cstheme="minorHAnsi"/>
          <w:color w:val="204D84"/>
          <w:sz w:val="28"/>
          <w:szCs w:val="28"/>
        </w:rPr>
        <w:t>: IRRS Housing Services Auckland</w:t>
      </w:r>
    </w:p>
    <w:p w:rsidR="00E80F87" w:rsidRPr="00184140" w:rsidRDefault="00AA76E7">
      <w:pPr>
        <w:rPr>
          <w:rFonts w:asciiTheme="minorHAnsi" w:hAnsiTheme="minorHAnsi" w:cstheme="minorHAnsi"/>
          <w:color w:val="204D84"/>
          <w:sz w:val="28"/>
          <w:szCs w:val="28"/>
        </w:rPr>
      </w:pPr>
      <w:r>
        <w:rPr>
          <w:rFonts w:asciiTheme="minorHAnsi" w:hAnsiTheme="minorHAnsi" w:cstheme="minorHAnsi"/>
          <w:color w:val="204D84"/>
          <w:sz w:val="28"/>
          <w:szCs w:val="28"/>
        </w:rPr>
        <w:t>ref: MSD 2014.</w:t>
      </w:r>
      <w:r w:rsidR="00177196">
        <w:rPr>
          <w:rFonts w:asciiTheme="minorHAnsi" w:hAnsiTheme="minorHAnsi" w:cstheme="minorHAnsi"/>
          <w:color w:val="204D84"/>
          <w:sz w:val="28"/>
          <w:szCs w:val="28"/>
        </w:rPr>
        <w:t>035</w:t>
      </w:r>
    </w:p>
    <w:p w:rsidR="00184140" w:rsidRDefault="00184140" w:rsidP="00184140">
      <w:pPr>
        <w:rPr>
          <w:rFonts w:asciiTheme="minorHAnsi" w:hAnsiTheme="minorHAnsi" w:cstheme="minorHAnsi"/>
          <w:color w:val="204D84"/>
          <w:sz w:val="28"/>
          <w:szCs w:val="28"/>
        </w:rPr>
      </w:pPr>
      <w:r>
        <w:rPr>
          <w:rFonts w:asciiTheme="minorHAnsi" w:hAnsiTheme="minorHAnsi" w:cstheme="minorHAnsi"/>
          <w:color w:val="204D84"/>
          <w:sz w:val="28"/>
          <w:szCs w:val="28"/>
        </w:rPr>
        <w:t xml:space="preserve">Date of this </w:t>
      </w:r>
      <w:r w:rsidR="00AF5173">
        <w:rPr>
          <w:rFonts w:asciiTheme="minorHAnsi" w:hAnsiTheme="minorHAnsi" w:cstheme="minorHAnsi"/>
          <w:color w:val="204D84"/>
          <w:sz w:val="28"/>
          <w:szCs w:val="28"/>
        </w:rPr>
        <w:t>Registration</w:t>
      </w:r>
      <w:r>
        <w:rPr>
          <w:rFonts w:asciiTheme="minorHAnsi" w:hAnsiTheme="minorHAnsi" w:cstheme="minorHAnsi"/>
          <w:color w:val="204D84"/>
          <w:sz w:val="28"/>
          <w:szCs w:val="28"/>
        </w:rPr>
        <w:t>:</w:t>
      </w:r>
      <w:r w:rsidR="003743D7">
        <w:rPr>
          <w:rFonts w:asciiTheme="minorHAnsi" w:hAnsiTheme="minorHAnsi" w:cstheme="minorHAnsi"/>
          <w:color w:val="204D84"/>
          <w:sz w:val="28"/>
          <w:szCs w:val="28"/>
        </w:rPr>
        <w:t xml:space="preserve"> 11</w:t>
      </w:r>
      <w:r w:rsidR="00AA76E7">
        <w:rPr>
          <w:rFonts w:asciiTheme="minorHAnsi" w:hAnsiTheme="minorHAnsi" w:cstheme="minorHAnsi"/>
          <w:color w:val="204D84"/>
          <w:sz w:val="28"/>
          <w:szCs w:val="28"/>
        </w:rPr>
        <w:t xml:space="preserve"> December 2014</w:t>
      </w:r>
    </w:p>
    <w:p w:rsidR="00AE7E64" w:rsidRDefault="00AE7E64" w:rsidP="00184140">
      <w:pPr>
        <w:rPr>
          <w:rFonts w:asciiTheme="minorHAnsi" w:hAnsiTheme="minorHAnsi" w:cstheme="minorHAnsi"/>
          <w:b/>
          <w:color w:val="204D84"/>
          <w:sz w:val="28"/>
          <w:szCs w:val="28"/>
        </w:rPr>
      </w:pPr>
    </w:p>
    <w:tbl>
      <w:tblPr>
        <w:tblStyle w:val="TableGrid"/>
        <w:tblW w:w="9214" w:type="dxa"/>
        <w:tblInd w:w="10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D94F60" w:rsidRPr="00401D69" w:rsidTr="008F1544">
        <w:tc>
          <w:tcPr>
            <w:tcW w:w="1134" w:type="dxa"/>
          </w:tcPr>
          <w:p w:rsidR="00D94F60" w:rsidRDefault="00D94F60" w:rsidP="008F1544">
            <w:pPr>
              <w:spacing w:before="80"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  <w:lang w:val="en-US"/>
              </w:rPr>
              <w:drawing>
                <wp:inline distT="0" distB="0" distL="0" distR="0" wp14:anchorId="2BA1C394" wp14:editId="77D8DFF3">
                  <wp:extent cx="552450" cy="533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4F60" w:rsidRPr="00401D69" w:rsidRDefault="00D94F60" w:rsidP="008F1544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Supplier</w:t>
            </w:r>
          </w:p>
          <w:p w:rsidR="00D94F60" w:rsidRPr="00401D69" w:rsidRDefault="00D94F60" w:rsidP="008F1544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tips</w:t>
            </w:r>
          </w:p>
        </w:tc>
        <w:tc>
          <w:tcPr>
            <w:tcW w:w="8080" w:type="dxa"/>
          </w:tcPr>
          <w:p w:rsidR="00D94F60" w:rsidRPr="00D94F60" w:rsidRDefault="00D94F60" w:rsidP="00D94F60">
            <w:pPr>
              <w:spacing w:before="80" w:after="80" w:line="240" w:lineRule="auto"/>
              <w:ind w:right="284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94F60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Words and phrases that have a special meaning are shown by the use of capitals e.g. Respondent, which means </w:t>
            </w:r>
            <w:r w:rsidRPr="00D94F60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>‘</w:t>
            </w:r>
            <w:r w:rsidRPr="00D94F60"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</w:rPr>
              <w:t>a person, organisation, business or other entity that submits a Registration in response to the ROI. The term Respondent includes its officers, employees, contractors, consultants, agents and representatives. The term Respondent differs from a supplier, which is any other business in the market place that does not submit a Registration</w:t>
            </w:r>
            <w:r w:rsidRPr="00D94F60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>’</w:t>
            </w:r>
            <w:r w:rsidRPr="00D94F60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. Definitions are at the end of </w:t>
            </w:r>
            <w:r w:rsidR="0041612D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ROI </w:t>
            </w:r>
            <w:r w:rsidRPr="00D94F60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Section 6.</w:t>
            </w:r>
          </w:p>
        </w:tc>
      </w:tr>
    </w:tbl>
    <w:p w:rsidR="00184140" w:rsidRDefault="00184140" w:rsidP="00184140">
      <w:pPr>
        <w:rPr>
          <w:rFonts w:asciiTheme="minorHAnsi" w:hAnsiTheme="minorHAnsi" w:cstheme="minorHAnsi"/>
          <w:color w:val="204D84"/>
          <w:sz w:val="28"/>
          <w:szCs w:val="28"/>
        </w:rPr>
      </w:pPr>
    </w:p>
    <w:p w:rsidR="00184140" w:rsidRDefault="00184140" w:rsidP="00184140">
      <w:pPr>
        <w:rPr>
          <w:rFonts w:asciiTheme="minorHAnsi" w:hAnsiTheme="minorHAnsi" w:cstheme="minorHAnsi"/>
          <w:color w:val="204D84"/>
          <w:sz w:val="28"/>
          <w:szCs w:val="28"/>
        </w:rPr>
      </w:pPr>
    </w:p>
    <w:p w:rsidR="00E6155A" w:rsidRDefault="00E6155A">
      <w:pPr>
        <w:spacing w:after="200" w:line="276" w:lineRule="auto"/>
        <w:rPr>
          <w:rFonts w:asciiTheme="minorHAnsi" w:hAnsiTheme="minorHAnsi" w:cstheme="minorHAnsi"/>
          <w:color w:val="204D84"/>
          <w:sz w:val="28"/>
          <w:szCs w:val="28"/>
        </w:rPr>
      </w:pPr>
    </w:p>
    <w:p w:rsidR="00E6155A" w:rsidRDefault="00E6155A" w:rsidP="00E6155A">
      <w:pPr>
        <w:rPr>
          <w:rFonts w:asciiTheme="minorHAnsi" w:hAnsiTheme="minorHAnsi" w:cstheme="minorHAnsi"/>
          <w:b/>
          <w:color w:val="204D84"/>
          <w:sz w:val="44"/>
          <w:szCs w:val="44"/>
        </w:rPr>
      </w:pPr>
      <w:r>
        <w:rPr>
          <w:rFonts w:asciiTheme="minorHAnsi" w:hAnsiTheme="minorHAnsi" w:cstheme="minorHAnsi"/>
          <w:color w:val="204D84"/>
          <w:sz w:val="28"/>
          <w:szCs w:val="28"/>
        </w:rPr>
        <w:br w:type="page"/>
      </w:r>
      <w:r>
        <w:rPr>
          <w:rFonts w:asciiTheme="minorHAnsi" w:hAnsiTheme="minorHAnsi" w:cstheme="minorHAnsi"/>
          <w:b/>
          <w:color w:val="204D84"/>
          <w:sz w:val="44"/>
          <w:szCs w:val="44"/>
        </w:rPr>
        <w:lastRenderedPageBreak/>
        <w:t>I</w:t>
      </w:r>
      <w:r w:rsidRPr="00BD3F18">
        <w:rPr>
          <w:rFonts w:asciiTheme="minorHAnsi" w:hAnsiTheme="minorHAnsi" w:cstheme="minorHAnsi"/>
          <w:b/>
          <w:color w:val="204D84"/>
          <w:sz w:val="44"/>
          <w:szCs w:val="44"/>
        </w:rPr>
        <w:t xml:space="preserve">nstructions for Respondents </w:t>
      </w:r>
    </w:p>
    <w:p w:rsidR="00E6155A" w:rsidRPr="00BD3F18" w:rsidRDefault="00E6155A" w:rsidP="00E6155A">
      <w:pPr>
        <w:rPr>
          <w:rFonts w:asciiTheme="minorHAnsi" w:hAnsiTheme="minorHAnsi" w:cstheme="minorHAnsi"/>
          <w:b/>
          <w:color w:val="204D84"/>
          <w:sz w:val="44"/>
          <w:szCs w:val="44"/>
        </w:rPr>
      </w:pPr>
    </w:p>
    <w:p w:rsidR="00E6155A" w:rsidRPr="003973FD" w:rsidRDefault="00E6155A" w:rsidP="00E6155A">
      <w:pPr>
        <w:pStyle w:val="ListParagraph"/>
        <w:numPr>
          <w:ilvl w:val="0"/>
          <w:numId w:val="10"/>
        </w:numPr>
        <w:spacing w:before="80" w:after="80" w:line="240" w:lineRule="auto"/>
        <w:ind w:left="851" w:right="-23" w:hanging="425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use this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Response Form in responding to our ROI</w:t>
      </w: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>. It is important that you do not change the structure (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section </w:t>
      </w: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>headings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sequence</w:t>
      </w: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Changing this structure</w:t>
      </w: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make it harder for the evaluators to find relevant information quickly. </w:t>
      </w:r>
    </w:p>
    <w:p w:rsidR="00E6155A" w:rsidRPr="003973FD" w:rsidRDefault="00E6155A" w:rsidP="00E6155A">
      <w:pPr>
        <w:pStyle w:val="ListParagraph"/>
        <w:numPr>
          <w:ilvl w:val="0"/>
          <w:numId w:val="10"/>
        </w:numPr>
        <w:spacing w:before="80" w:after="80" w:line="240" w:lineRule="auto"/>
        <w:ind w:left="851" w:right="-23" w:hanging="425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>Before starting to complete this form please make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sure that you have read the call for Registrations of Interest (ROI)</w:t>
      </w: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full and understand our </w:t>
      </w:r>
      <w:r w:rsidRPr="007F35C0">
        <w:rPr>
          <w:rFonts w:asciiTheme="minorHAnsi" w:hAnsiTheme="minorHAnsi" w:cstheme="minorHAnsi"/>
          <w:color w:val="000000" w:themeColor="text1"/>
          <w:sz w:val="22"/>
          <w:szCs w:val="22"/>
        </w:rPr>
        <w:t>Requirements</w:t>
      </w: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ROI</w:t>
      </w: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Section 2), our </w:t>
      </w:r>
      <w:r w:rsidRPr="007F35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Evaluation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Approach (ROI Section 3) and ROI Process, Terms and Conditions (shortened to ROI-Terms described in ROI Section 4</w:t>
      </w: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). If anything is unclear or you have any questions please get in touch with our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Point of Contact</w:t>
      </w: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ROI </w:t>
      </w: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>Section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paragraph 1.3)</w:t>
      </w: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before the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eadline for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Q</w:t>
      </w: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>uestions (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ROI </w:t>
      </w: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>Section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paragraph 1.2</w:t>
      </w: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:rsidR="00E6155A" w:rsidRPr="003973FD" w:rsidRDefault="00E6155A" w:rsidP="00E6155A">
      <w:pPr>
        <w:pStyle w:val="ListParagraph"/>
        <w:numPr>
          <w:ilvl w:val="0"/>
          <w:numId w:val="10"/>
        </w:numPr>
        <w:spacing w:before="80" w:after="80" w:line="240" w:lineRule="auto"/>
        <w:ind w:left="851" w:right="-23" w:hanging="425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have </w:t>
      </w:r>
      <w:r w:rsidRPr="000163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included </w:t>
      </w:r>
      <w:r w:rsidRPr="00EF19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supplier tip boxes </w:t>
      </w:r>
      <w:r w:rsidRPr="000163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help you understand what is required. The areas </w:t>
      </w:r>
      <w:r w:rsidRPr="00EF1983">
        <w:rPr>
          <w:rFonts w:asciiTheme="minorHAnsi" w:hAnsiTheme="minorHAnsi" w:cstheme="minorHAnsi"/>
          <w:color w:val="000000" w:themeColor="text1"/>
          <w:sz w:val="22"/>
          <w:szCs w:val="22"/>
        </w:rPr>
        <w:t>highlighted in yellow</w:t>
      </w:r>
      <w:r w:rsidRPr="000163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indicate</w:t>
      </w: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where you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are</w:t>
      </w: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write your response. </w:t>
      </w:r>
    </w:p>
    <w:p w:rsidR="00E6155A" w:rsidRPr="003973FD" w:rsidRDefault="00E6155A" w:rsidP="00E6155A">
      <w:pPr>
        <w:pStyle w:val="ListParagraph"/>
        <w:numPr>
          <w:ilvl w:val="0"/>
          <w:numId w:val="10"/>
        </w:numPr>
        <w:spacing w:before="80" w:after="80" w:line="240" w:lineRule="auto"/>
        <w:ind w:left="851" w:right="-23" w:hanging="425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Remember to delete the </w:t>
      </w:r>
      <w:r w:rsidRPr="00EF19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supplier tip boxes </w:t>
      </w:r>
      <w:r w:rsidRPr="000163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remove </w:t>
      </w:r>
      <w:r w:rsidRPr="000163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Pr="00EF1983">
        <w:rPr>
          <w:rFonts w:asciiTheme="minorHAnsi" w:hAnsiTheme="minorHAnsi" w:cstheme="minorHAnsi"/>
          <w:color w:val="000000" w:themeColor="text1"/>
          <w:sz w:val="22"/>
          <w:szCs w:val="22"/>
        </w:rPr>
        <w:t>highlight</w:t>
      </w: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from your answers before sending us your response – they are for your use only!</w:t>
      </w:r>
    </w:p>
    <w:p w:rsidR="00E6155A" w:rsidRPr="003973FD" w:rsidRDefault="00E6155A" w:rsidP="00E6155A">
      <w:pPr>
        <w:pStyle w:val="ListParagraph"/>
        <w:numPr>
          <w:ilvl w:val="0"/>
          <w:numId w:val="10"/>
        </w:numPr>
        <w:spacing w:before="80" w:after="80" w:line="240" w:lineRule="auto"/>
        <w:ind w:left="851" w:right="-23" w:hanging="425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3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more general information on how to respond to tenders refer to the suppliers’ resource centre at: </w:t>
      </w:r>
      <w:hyperlink r:id="rId11" w:history="1">
        <w:r w:rsidRPr="003973FD">
          <w:rPr>
            <w:rStyle w:val="Hyperlink"/>
            <w:rFonts w:asciiTheme="minorHAnsi" w:hAnsiTheme="minorHAnsi" w:cstheme="minorHAnsi"/>
            <w:sz w:val="22"/>
            <w:szCs w:val="22"/>
          </w:rPr>
          <w:t>www.procurement.govt.nz/for suppliers.</w:t>
        </w:r>
      </w:hyperlink>
    </w:p>
    <w:p w:rsidR="00E6155A" w:rsidRPr="00BD3F18" w:rsidRDefault="00E6155A" w:rsidP="00E6155A">
      <w:pPr>
        <w:spacing w:after="200" w:line="276" w:lineRule="auto"/>
        <w:ind w:left="851" w:hanging="425"/>
        <w:rPr>
          <w:rFonts w:asciiTheme="minorHAnsi" w:hAnsiTheme="minorHAnsi" w:cstheme="minorHAnsi"/>
          <w:color w:val="204D84"/>
          <w:sz w:val="28"/>
          <w:szCs w:val="28"/>
        </w:rPr>
      </w:pPr>
    </w:p>
    <w:p w:rsidR="00E6155A" w:rsidRDefault="00E6155A" w:rsidP="00E6155A">
      <w:pPr>
        <w:rPr>
          <w:rFonts w:asciiTheme="minorHAnsi" w:hAnsiTheme="minorHAnsi" w:cstheme="minorHAnsi"/>
          <w:b/>
          <w:color w:val="204D84"/>
          <w:sz w:val="44"/>
          <w:szCs w:val="44"/>
        </w:rPr>
      </w:pPr>
      <w:r>
        <w:rPr>
          <w:rFonts w:asciiTheme="minorHAnsi" w:hAnsiTheme="minorHAnsi" w:cstheme="minorHAnsi"/>
          <w:b/>
          <w:color w:val="204D84"/>
          <w:sz w:val="44"/>
          <w:szCs w:val="44"/>
        </w:rPr>
        <w:t>C</w:t>
      </w:r>
      <w:r w:rsidRPr="0001580F">
        <w:rPr>
          <w:rFonts w:asciiTheme="minorHAnsi" w:hAnsiTheme="minorHAnsi" w:cstheme="minorHAnsi"/>
          <w:b/>
          <w:color w:val="204D84"/>
          <w:sz w:val="44"/>
          <w:szCs w:val="44"/>
        </w:rPr>
        <w:t>heck list</w:t>
      </w:r>
      <w:r>
        <w:rPr>
          <w:rFonts w:asciiTheme="minorHAnsi" w:hAnsiTheme="minorHAnsi" w:cstheme="minorHAnsi"/>
          <w:b/>
          <w:color w:val="204D84"/>
          <w:sz w:val="44"/>
          <w:szCs w:val="44"/>
        </w:rPr>
        <w:t xml:space="preserve"> for Respondents</w:t>
      </w:r>
    </w:p>
    <w:p w:rsidR="00E6155A" w:rsidRPr="00BD3F18" w:rsidRDefault="00E6155A" w:rsidP="00E6155A">
      <w:pPr>
        <w:rPr>
          <w:rFonts w:asciiTheme="minorHAnsi" w:hAnsiTheme="minorHAnsi" w:cstheme="minorHAnsi"/>
          <w:b/>
          <w:color w:val="204D84"/>
          <w:sz w:val="28"/>
          <w:szCs w:val="28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1276"/>
      </w:tblGrid>
      <w:tr w:rsidR="00E6155A" w:rsidRPr="00980BB4" w:rsidTr="009B03A1">
        <w:tc>
          <w:tcPr>
            <w:tcW w:w="6945" w:type="dxa"/>
            <w:shd w:val="clear" w:color="auto" w:fill="204D84"/>
            <w:vAlign w:val="center"/>
          </w:tcPr>
          <w:p w:rsidR="00E6155A" w:rsidRPr="00980BB4" w:rsidRDefault="00E6155A" w:rsidP="009B03A1">
            <w:pPr>
              <w:spacing w:before="120"/>
              <w:rPr>
                <w:b/>
                <w:color w:val="FFFFFF" w:themeColor="background1"/>
              </w:rPr>
            </w:pPr>
            <w:r w:rsidRPr="00980B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Task</w:t>
            </w:r>
          </w:p>
        </w:tc>
        <w:tc>
          <w:tcPr>
            <w:tcW w:w="1276" w:type="dxa"/>
            <w:shd w:val="clear" w:color="auto" w:fill="204D84"/>
            <w:vAlign w:val="center"/>
          </w:tcPr>
          <w:p w:rsidR="00E6155A" w:rsidRPr="00980BB4" w:rsidRDefault="00E6155A" w:rsidP="009B03A1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80B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</w:p>
        </w:tc>
      </w:tr>
      <w:tr w:rsidR="00E6155A" w:rsidRPr="009D5272" w:rsidTr="009B03A1">
        <w:tc>
          <w:tcPr>
            <w:tcW w:w="6945" w:type="dxa"/>
          </w:tcPr>
          <w:p w:rsidR="00E6155A" w:rsidRPr="00221B1D" w:rsidDel="00DA1240" w:rsidRDefault="00E6155A" w:rsidP="009B03A1">
            <w:pPr>
              <w:pStyle w:val="ListParagraph"/>
              <w:numPr>
                <w:ilvl w:val="0"/>
                <w:numId w:val="23"/>
              </w:num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1B1D">
              <w:rPr>
                <w:rFonts w:asciiTheme="minorHAnsi" w:hAnsiTheme="minorHAnsi" w:cstheme="minorHAnsi"/>
                <w:sz w:val="22"/>
                <w:szCs w:val="22"/>
              </w:rPr>
              <w:t>Complete all sections of the Response Form.</w:t>
            </w:r>
          </w:p>
        </w:tc>
        <w:tc>
          <w:tcPr>
            <w:tcW w:w="1276" w:type="dxa"/>
          </w:tcPr>
          <w:p w:rsidR="00E6155A" w:rsidRPr="009D5272" w:rsidRDefault="00E6155A" w:rsidP="009B03A1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6155A" w:rsidRPr="009D5272" w:rsidTr="009B03A1">
        <w:tc>
          <w:tcPr>
            <w:tcW w:w="6945" w:type="dxa"/>
          </w:tcPr>
          <w:p w:rsidR="00E6155A" w:rsidRPr="00221B1D" w:rsidRDefault="00E6155A" w:rsidP="009B03A1">
            <w:pPr>
              <w:pStyle w:val="ListParagraph"/>
              <w:numPr>
                <w:ilvl w:val="0"/>
                <w:numId w:val="23"/>
              </w:numPr>
              <w:spacing w:before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A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Delete all ‘supplier tip’ boxes from </w:t>
            </w:r>
            <w:r w:rsidRPr="00221B1D">
              <w:rPr>
                <w:rFonts w:asciiTheme="minorHAnsi" w:hAnsiTheme="minorHAnsi" w:cstheme="minorHAnsi"/>
                <w:sz w:val="22"/>
                <w:szCs w:val="22"/>
              </w:rPr>
              <w:t xml:space="preserve">the Response Form. </w:t>
            </w:r>
          </w:p>
          <w:p w:rsidR="00E6155A" w:rsidRPr="00221B1D" w:rsidDel="00DA1240" w:rsidRDefault="00E6155A" w:rsidP="009B03A1">
            <w:pPr>
              <w:pStyle w:val="ListParagraph"/>
              <w:numPr>
                <w:ilvl w:val="0"/>
                <w:numId w:val="23"/>
              </w:numPr>
              <w:spacing w:before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1B1D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 w:rsidRPr="000F1A5B">
              <w:rPr>
                <w:rFonts w:asciiTheme="minorHAnsi" w:hAnsiTheme="minorHAnsi" w:cstheme="minorHAnsi"/>
                <w:sz w:val="22"/>
                <w:szCs w:val="22"/>
              </w:rPr>
              <w:t>all yellow highlight from the Response</w:t>
            </w:r>
            <w:r w:rsidRPr="00221B1D">
              <w:rPr>
                <w:rFonts w:asciiTheme="minorHAnsi" w:hAnsiTheme="minorHAnsi" w:cstheme="minorHAnsi"/>
                <w:sz w:val="22"/>
                <w:szCs w:val="22"/>
              </w:rPr>
              <w:t xml:space="preserve"> Form. </w:t>
            </w:r>
          </w:p>
        </w:tc>
        <w:tc>
          <w:tcPr>
            <w:tcW w:w="1276" w:type="dxa"/>
          </w:tcPr>
          <w:p w:rsidR="00E6155A" w:rsidRPr="009D5272" w:rsidRDefault="00E6155A" w:rsidP="009B03A1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6155A" w:rsidRPr="009D5272" w:rsidTr="009B03A1">
        <w:tc>
          <w:tcPr>
            <w:tcW w:w="6945" w:type="dxa"/>
          </w:tcPr>
          <w:p w:rsidR="00E6155A" w:rsidRPr="00221B1D" w:rsidRDefault="00E6155A" w:rsidP="009B03A1">
            <w:pPr>
              <w:pStyle w:val="ListParagraph"/>
              <w:numPr>
                <w:ilvl w:val="0"/>
                <w:numId w:val="23"/>
              </w:numPr>
              <w:spacing w:before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Arrange for</w:t>
            </w:r>
            <w:r w:rsidRPr="00221B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221B1D">
              <w:rPr>
                <w:rFonts w:asciiTheme="minorHAnsi" w:hAnsiTheme="minorHAnsi" w:cstheme="minorHAnsi"/>
                <w:sz w:val="22"/>
                <w:szCs w:val="22"/>
              </w:rPr>
              <w:t>declaration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be signed</w:t>
            </w:r>
            <w:r w:rsidRPr="00221B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6155A" w:rsidRPr="009D5272" w:rsidRDefault="00E6155A" w:rsidP="009B03A1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6155A" w:rsidRPr="009D5272" w:rsidTr="009B03A1">
        <w:tc>
          <w:tcPr>
            <w:tcW w:w="6945" w:type="dxa"/>
          </w:tcPr>
          <w:p w:rsidR="00E6155A" w:rsidRPr="00AA76E7" w:rsidRDefault="00E6155A" w:rsidP="009B03A1">
            <w:pPr>
              <w:pStyle w:val="ListParagraph"/>
              <w:numPr>
                <w:ilvl w:val="0"/>
                <w:numId w:val="23"/>
              </w:numPr>
              <w:spacing w:before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6E7">
              <w:rPr>
                <w:rFonts w:asciiTheme="minorHAnsi" w:hAnsiTheme="minorHAnsi" w:cstheme="minorHAnsi"/>
                <w:sz w:val="22"/>
                <w:szCs w:val="22"/>
              </w:rPr>
              <w:t>Prepare your Registration for electronic submission by creating a final soft copy file.</w:t>
            </w:r>
          </w:p>
        </w:tc>
        <w:tc>
          <w:tcPr>
            <w:tcW w:w="1276" w:type="dxa"/>
          </w:tcPr>
          <w:p w:rsidR="00E6155A" w:rsidRPr="009D5272" w:rsidRDefault="00E6155A" w:rsidP="009B03A1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6155A" w:rsidRPr="009D5272" w:rsidTr="009B03A1">
        <w:tc>
          <w:tcPr>
            <w:tcW w:w="6945" w:type="dxa"/>
          </w:tcPr>
          <w:p w:rsidR="00E6155A" w:rsidRPr="00AA76E7" w:rsidRDefault="00E6155A" w:rsidP="009B03A1">
            <w:pPr>
              <w:pStyle w:val="ListParagraph"/>
              <w:numPr>
                <w:ilvl w:val="0"/>
                <w:numId w:val="23"/>
              </w:num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76E7">
              <w:rPr>
                <w:rFonts w:asciiTheme="minorHAnsi" w:hAnsiTheme="minorHAnsi" w:cstheme="minorHAnsi"/>
                <w:sz w:val="22"/>
                <w:szCs w:val="22"/>
              </w:rPr>
              <w:t>Arrange for the Registration to be submitted electronically before the Deadline for ROIs.</w:t>
            </w:r>
          </w:p>
        </w:tc>
        <w:tc>
          <w:tcPr>
            <w:tcW w:w="1276" w:type="dxa"/>
          </w:tcPr>
          <w:p w:rsidR="00E6155A" w:rsidRPr="009D5272" w:rsidRDefault="00E6155A" w:rsidP="009B03A1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6155A" w:rsidRDefault="00E6155A" w:rsidP="00E6155A">
      <w:pPr>
        <w:spacing w:after="200" w:line="276" w:lineRule="auto"/>
        <w:rPr>
          <w:rFonts w:asciiTheme="minorHAnsi" w:hAnsiTheme="minorHAnsi" w:cstheme="minorHAnsi"/>
          <w:color w:val="204D84"/>
          <w:sz w:val="28"/>
          <w:szCs w:val="28"/>
        </w:rPr>
      </w:pPr>
    </w:p>
    <w:p w:rsidR="00E6155A" w:rsidRDefault="00E6155A" w:rsidP="00E6155A">
      <w:pPr>
        <w:spacing w:after="200" w:line="276" w:lineRule="auto"/>
        <w:rPr>
          <w:rFonts w:asciiTheme="minorHAnsi" w:hAnsiTheme="minorHAnsi" w:cstheme="minorHAnsi"/>
          <w:color w:val="204D84"/>
          <w:sz w:val="28"/>
          <w:szCs w:val="28"/>
        </w:rPr>
      </w:pPr>
    </w:p>
    <w:p w:rsidR="00E6155A" w:rsidRPr="00184140" w:rsidRDefault="00E6155A" w:rsidP="00E6155A">
      <w:pPr>
        <w:spacing w:after="200" w:line="276" w:lineRule="auto"/>
        <w:rPr>
          <w:rFonts w:asciiTheme="minorHAnsi" w:hAnsiTheme="minorHAnsi" w:cstheme="minorHAnsi"/>
          <w:color w:val="204D84"/>
          <w:sz w:val="28"/>
          <w:szCs w:val="28"/>
        </w:rPr>
        <w:sectPr w:rsidR="00E6155A" w:rsidRPr="00184140" w:rsidSect="009D5272">
          <w:headerReference w:type="default" r:id="rId12"/>
          <w:pgSz w:w="11906" w:h="16838"/>
          <w:pgMar w:top="1440" w:right="1440" w:bottom="567" w:left="1440" w:header="708" w:footer="708" w:gutter="0"/>
          <w:cols w:space="708"/>
          <w:docGrid w:linePitch="360"/>
        </w:sectPr>
      </w:pPr>
    </w:p>
    <w:p w:rsidR="00647780" w:rsidRDefault="00647780" w:rsidP="00647780">
      <w:pPr>
        <w:numPr>
          <w:ilvl w:val="0"/>
          <w:numId w:val="6"/>
        </w:numPr>
        <w:spacing w:before="240" w:line="276" w:lineRule="auto"/>
        <w:ind w:left="567" w:hanging="567"/>
        <w:rPr>
          <w:rFonts w:asciiTheme="minorHAnsi" w:eastAsiaTheme="majorEastAsia" w:hAnsiTheme="minorHAnsi" w:cstheme="minorHAnsi"/>
          <w:b/>
          <w:color w:val="204D84"/>
          <w:sz w:val="56"/>
          <w:szCs w:val="56"/>
        </w:rPr>
      </w:pPr>
      <w:bookmarkStart w:id="0" w:name="Suppliers_Response_Form"/>
      <w:r w:rsidRPr="00647780">
        <w:rPr>
          <w:rFonts w:asciiTheme="minorHAnsi" w:eastAsiaTheme="majorEastAsia" w:hAnsiTheme="minorHAnsi" w:cstheme="minorHAnsi"/>
          <w:b/>
          <w:color w:val="204D84"/>
          <w:sz w:val="56"/>
          <w:szCs w:val="56"/>
        </w:rPr>
        <w:lastRenderedPageBreak/>
        <w:t xml:space="preserve">About </w:t>
      </w:r>
      <w:r w:rsidR="0002483C">
        <w:rPr>
          <w:rFonts w:asciiTheme="minorHAnsi" w:eastAsiaTheme="majorEastAsia" w:hAnsiTheme="minorHAnsi" w:cstheme="minorHAnsi"/>
          <w:b/>
          <w:color w:val="204D84"/>
          <w:sz w:val="56"/>
          <w:szCs w:val="56"/>
        </w:rPr>
        <w:t>the Respondent</w:t>
      </w:r>
    </w:p>
    <w:tbl>
      <w:tblPr>
        <w:tblStyle w:val="TableGrid"/>
        <w:tblW w:w="9214" w:type="dxa"/>
        <w:tblInd w:w="10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401D69" w:rsidTr="00401D69">
        <w:tc>
          <w:tcPr>
            <w:tcW w:w="1134" w:type="dxa"/>
          </w:tcPr>
          <w:p w:rsidR="00401D69" w:rsidRDefault="00401D69" w:rsidP="00401D69">
            <w:pPr>
              <w:spacing w:before="80"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  <w:lang w:val="en-US"/>
              </w:rPr>
              <w:drawing>
                <wp:inline distT="0" distB="0" distL="0" distR="0" wp14:anchorId="56146FA7" wp14:editId="690C359A">
                  <wp:extent cx="552450" cy="533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01D69" w:rsidRPr="00401D69" w:rsidRDefault="00401D69" w:rsidP="00401D69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Supplier</w:t>
            </w:r>
          </w:p>
          <w:p w:rsidR="00401D69" w:rsidRPr="00401D69" w:rsidRDefault="00401D69" w:rsidP="00401D69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tips</w:t>
            </w:r>
          </w:p>
        </w:tc>
        <w:tc>
          <w:tcPr>
            <w:tcW w:w="8080" w:type="dxa"/>
          </w:tcPr>
          <w:p w:rsidR="00401D69" w:rsidRPr="00E96D88" w:rsidRDefault="00401D69" w:rsidP="00401D69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The section gives the </w:t>
            </w:r>
            <w:r w:rsidR="00BB7DAD" w:rsidRPr="00246546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Buyer</w:t>
            </w:r>
            <w:r w:rsidR="00BB7DAD"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basic information about your </w:t>
            </w:r>
            <w:r w:rsidR="00750D1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organisation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and identifies your </w:t>
            </w:r>
            <w:r w:rsidR="00BB7DAD" w:rsidRPr="00D2447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Point of Contact</w:t>
            </w:r>
            <w:r w:rsidR="00BB7DAD"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for the duration of the </w:t>
            </w:r>
            <w:r w:rsidR="00BB7DA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ROI process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. </w:t>
            </w:r>
          </w:p>
          <w:p w:rsidR="00401D69" w:rsidRPr="00E96D88" w:rsidRDefault="00401D69" w:rsidP="00401D69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If an item is not applicable e.g. you do not have a </w:t>
            </w:r>
            <w:r w:rsidR="0041612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registered office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complete the box by stating ‘not applicable’.</w:t>
            </w:r>
          </w:p>
          <w:p w:rsidR="00401D69" w:rsidRPr="00401D69" w:rsidRDefault="00401D69" w:rsidP="009F443D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If you are submitting a joint </w:t>
            </w:r>
            <w:r w:rsidR="0041612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or consortium </w:t>
            </w:r>
            <w:r w:rsidR="00AF517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Registration</w:t>
            </w:r>
            <w:r w:rsidR="00AF5173"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complete an ‘Our profile’ 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table 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for each </w:t>
            </w:r>
            <w:r w:rsidR="0041612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Respondent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. </w:t>
            </w:r>
            <w:r w:rsidR="00E633CA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Cut and paste the table as appropriate. </w:t>
            </w:r>
            <w:r w:rsidR="00C8292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Provide</w:t>
            </w:r>
            <w:r w:rsidR="00C8292D"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only one </w:t>
            </w:r>
            <w:r w:rsidR="00BB7DAD" w:rsidRPr="00D2447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Point of Contact</w:t>
            </w:r>
            <w:r w:rsidR="00BB7DAD"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for your join</w:t>
            </w:r>
            <w:r w:rsidR="0041612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t/consortium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="00AF517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Registration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.</w:t>
            </w:r>
          </w:p>
        </w:tc>
      </w:tr>
    </w:tbl>
    <w:p w:rsidR="00647780" w:rsidRDefault="004B2970" w:rsidP="00D06DAF">
      <w:pPr>
        <w:pStyle w:val="ListParagraph"/>
        <w:keepNext/>
        <w:tabs>
          <w:tab w:val="left" w:pos="1701"/>
        </w:tabs>
        <w:spacing w:before="80" w:after="80" w:line="240" w:lineRule="auto"/>
        <w:ind w:left="275" w:right="34" w:hanging="275"/>
        <w:outlineLvl w:val="1"/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 w:rsidRPr="00D06DAF"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  <w:t>Our p</w:t>
      </w:r>
      <w:r w:rsidR="00647780" w:rsidRPr="00D06DAF"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rofile </w:t>
      </w:r>
    </w:p>
    <w:p w:rsidR="0001632F" w:rsidRDefault="0001632F" w:rsidP="0001632F">
      <w:pPr>
        <w:pStyle w:val="ListParagraph"/>
        <w:keepNext/>
        <w:tabs>
          <w:tab w:val="left" w:pos="1701"/>
        </w:tabs>
        <w:spacing w:before="80" w:after="80" w:line="240" w:lineRule="auto"/>
        <w:ind w:left="275" w:right="34" w:hanging="275"/>
        <w:outlineLvl w:val="1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color w:val="C00000"/>
          <w:sz w:val="22"/>
          <w:szCs w:val="22"/>
        </w:rPr>
        <w:t>Choose one of these statements to complete, and delete the others</w:t>
      </w:r>
    </w:p>
    <w:p w:rsidR="002C45B5" w:rsidRDefault="002C45B5" w:rsidP="002C45B5">
      <w:pPr>
        <w:spacing w:before="80" w:after="8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a Registration of </w:t>
      </w:r>
      <w:r w:rsidR="00C8292D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nterest by [</w:t>
      </w:r>
      <w:r w:rsidRPr="002C45B5">
        <w:rPr>
          <w:rFonts w:asciiTheme="minorHAnsi" w:hAnsiTheme="minorHAnsi" w:cstheme="minorHAnsi"/>
          <w:sz w:val="22"/>
          <w:szCs w:val="22"/>
          <w:highlight w:val="yellow"/>
        </w:rPr>
        <w:t xml:space="preserve">insert the name of your </w:t>
      </w:r>
      <w:r w:rsidR="00750D13">
        <w:rPr>
          <w:rFonts w:asciiTheme="minorHAnsi" w:hAnsiTheme="minorHAnsi" w:cstheme="minorHAnsi"/>
          <w:sz w:val="22"/>
          <w:szCs w:val="22"/>
          <w:highlight w:val="yellow"/>
        </w:rPr>
        <w:t>organisation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 w:rsidR="00680D87">
        <w:rPr>
          <w:rFonts w:asciiTheme="minorHAnsi" w:hAnsiTheme="minorHAnsi" w:cstheme="minorHAnsi"/>
          <w:sz w:val="22"/>
          <w:szCs w:val="22"/>
        </w:rPr>
        <w:t xml:space="preserve">(the Respondent) </w:t>
      </w:r>
      <w:r>
        <w:rPr>
          <w:rFonts w:asciiTheme="minorHAnsi" w:hAnsiTheme="minorHAnsi" w:cstheme="minorHAnsi"/>
          <w:sz w:val="22"/>
          <w:szCs w:val="22"/>
        </w:rPr>
        <w:t xml:space="preserve">alone to supply the Requirements.  </w:t>
      </w:r>
    </w:p>
    <w:p w:rsidR="002C45B5" w:rsidRPr="00D06DAF" w:rsidRDefault="002C45B5" w:rsidP="009F443D">
      <w:pPr>
        <w:spacing w:before="80" w:after="80" w:line="240" w:lineRule="auto"/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>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0016">
        <w:rPr>
          <w:rFonts w:asciiTheme="minorHAnsi" w:hAnsiTheme="minorHAnsi" w:cstheme="minorHAnsi"/>
          <w:sz w:val="22"/>
          <w:szCs w:val="22"/>
        </w:rPr>
        <w:t>This is a</w:t>
      </w:r>
      <w:r w:rsidR="00C8292D">
        <w:rPr>
          <w:rFonts w:asciiTheme="minorHAnsi" w:hAnsiTheme="minorHAnsi" w:cstheme="minorHAnsi"/>
          <w:sz w:val="22"/>
          <w:szCs w:val="22"/>
        </w:rPr>
        <w:t xml:space="preserve"> [</w:t>
      </w:r>
      <w:r w:rsidRPr="009F443D">
        <w:rPr>
          <w:rFonts w:asciiTheme="minorHAnsi" w:hAnsiTheme="minorHAnsi" w:cstheme="minorHAnsi"/>
          <w:sz w:val="22"/>
          <w:szCs w:val="22"/>
          <w:highlight w:val="yellow"/>
        </w:rPr>
        <w:t>joint</w:t>
      </w:r>
      <w:r w:rsidR="00C8292D" w:rsidRPr="009F443D">
        <w:rPr>
          <w:rFonts w:asciiTheme="minorHAnsi" w:hAnsiTheme="minorHAnsi" w:cstheme="minorHAnsi"/>
          <w:sz w:val="22"/>
          <w:szCs w:val="22"/>
          <w:highlight w:val="yellow"/>
        </w:rPr>
        <w:t>/consortium</w:t>
      </w:r>
      <w:r w:rsidR="00C8292D">
        <w:rPr>
          <w:rFonts w:asciiTheme="minorHAnsi" w:hAnsiTheme="minorHAnsi" w:cstheme="minorHAnsi"/>
          <w:sz w:val="22"/>
          <w:szCs w:val="22"/>
        </w:rPr>
        <w:t>]</w:t>
      </w:r>
      <w:r w:rsidRPr="00BD0016">
        <w:rPr>
          <w:rFonts w:asciiTheme="minorHAnsi" w:hAnsiTheme="minorHAnsi" w:cstheme="minorHAnsi"/>
          <w:sz w:val="22"/>
          <w:szCs w:val="22"/>
        </w:rPr>
        <w:t xml:space="preserve"> Registration of </w:t>
      </w:r>
      <w:r w:rsidR="00C8292D">
        <w:rPr>
          <w:rFonts w:asciiTheme="minorHAnsi" w:hAnsiTheme="minorHAnsi" w:cstheme="minorHAnsi"/>
          <w:sz w:val="22"/>
          <w:szCs w:val="22"/>
        </w:rPr>
        <w:t>i</w:t>
      </w:r>
      <w:r w:rsidRPr="00BD0016">
        <w:rPr>
          <w:rFonts w:asciiTheme="minorHAnsi" w:hAnsiTheme="minorHAnsi" w:cstheme="minorHAnsi"/>
          <w:sz w:val="22"/>
          <w:szCs w:val="22"/>
        </w:rPr>
        <w:t xml:space="preserve">nterest by </w:t>
      </w:r>
      <w:r w:rsidRPr="002C45B5">
        <w:rPr>
          <w:rFonts w:asciiTheme="minorHAnsi" w:hAnsiTheme="minorHAnsi" w:cstheme="minorHAnsi"/>
          <w:sz w:val="22"/>
          <w:szCs w:val="22"/>
          <w:highlight w:val="yellow"/>
        </w:rPr>
        <w:t xml:space="preserve">[insert the name of your </w:t>
      </w:r>
      <w:r w:rsidR="00750D13">
        <w:rPr>
          <w:rFonts w:asciiTheme="minorHAnsi" w:hAnsiTheme="minorHAnsi" w:cstheme="minorHAnsi"/>
          <w:sz w:val="22"/>
          <w:szCs w:val="22"/>
          <w:highlight w:val="yellow"/>
        </w:rPr>
        <w:t>organisation</w:t>
      </w:r>
      <w:r w:rsidRPr="002C45B5">
        <w:rPr>
          <w:rFonts w:asciiTheme="minorHAnsi" w:hAnsiTheme="minorHAnsi" w:cstheme="minorHAnsi"/>
          <w:sz w:val="22"/>
          <w:szCs w:val="22"/>
          <w:highlight w:val="yellow"/>
        </w:rPr>
        <w:t xml:space="preserve">] </w:t>
      </w:r>
      <w:r w:rsidR="007D0725">
        <w:rPr>
          <w:rFonts w:asciiTheme="minorHAnsi" w:hAnsiTheme="minorHAnsi" w:cstheme="minorHAnsi"/>
          <w:sz w:val="22"/>
          <w:szCs w:val="22"/>
        </w:rPr>
        <w:t>and</w:t>
      </w:r>
      <w:r w:rsidRPr="00BD0016">
        <w:rPr>
          <w:rFonts w:asciiTheme="minorHAnsi" w:hAnsiTheme="minorHAnsi" w:cstheme="minorHAnsi"/>
          <w:sz w:val="22"/>
          <w:szCs w:val="22"/>
        </w:rPr>
        <w:t xml:space="preserve"> </w:t>
      </w:r>
      <w:r w:rsidRPr="002C45B5">
        <w:rPr>
          <w:rFonts w:asciiTheme="minorHAnsi" w:hAnsiTheme="minorHAnsi" w:cstheme="minorHAnsi"/>
          <w:sz w:val="22"/>
          <w:szCs w:val="22"/>
          <w:highlight w:val="yellow"/>
        </w:rPr>
        <w:t xml:space="preserve">[insert the name of the other </w:t>
      </w:r>
      <w:r w:rsidR="00750D13">
        <w:rPr>
          <w:rFonts w:asciiTheme="minorHAnsi" w:hAnsiTheme="minorHAnsi" w:cstheme="minorHAnsi"/>
          <w:sz w:val="22"/>
          <w:szCs w:val="22"/>
          <w:highlight w:val="yellow"/>
        </w:rPr>
        <w:t>organisation</w:t>
      </w:r>
      <w:r w:rsidR="00C8292D">
        <w:rPr>
          <w:rFonts w:asciiTheme="minorHAnsi" w:hAnsiTheme="minorHAnsi" w:cstheme="minorHAnsi"/>
          <w:sz w:val="22"/>
          <w:szCs w:val="22"/>
          <w:highlight w:val="yellow"/>
        </w:rPr>
        <w:t>/s</w:t>
      </w:r>
      <w:r w:rsidRPr="002C45B5">
        <w:rPr>
          <w:rFonts w:asciiTheme="minorHAnsi" w:hAnsiTheme="minorHAnsi" w:cstheme="minorHAnsi"/>
          <w:sz w:val="22"/>
          <w:szCs w:val="22"/>
          <w:highlight w:val="yellow"/>
        </w:rPr>
        <w:t xml:space="preserve">] </w:t>
      </w:r>
      <w:r w:rsidR="00680D87">
        <w:rPr>
          <w:rFonts w:asciiTheme="minorHAnsi" w:hAnsiTheme="minorHAnsi" w:cstheme="minorHAnsi"/>
          <w:sz w:val="22"/>
          <w:szCs w:val="22"/>
        </w:rPr>
        <w:t xml:space="preserve">(together the Respondents) </w:t>
      </w:r>
      <w:r w:rsidRPr="00BD0016">
        <w:rPr>
          <w:rFonts w:asciiTheme="minorHAnsi" w:hAnsiTheme="minorHAnsi" w:cstheme="minorHAnsi"/>
          <w:sz w:val="22"/>
          <w:szCs w:val="22"/>
        </w:rPr>
        <w:t xml:space="preserve">to supply the </w:t>
      </w:r>
      <w:r w:rsidR="0001632F">
        <w:rPr>
          <w:rFonts w:asciiTheme="minorHAnsi" w:hAnsiTheme="minorHAnsi" w:cstheme="minorHAnsi"/>
          <w:sz w:val="22"/>
          <w:szCs w:val="22"/>
        </w:rPr>
        <w:t>Requirements</w:t>
      </w:r>
      <w:r w:rsidRPr="00BD0016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99"/>
      </w:tblGrid>
      <w:tr w:rsidR="004B2970" w:rsidRPr="00CD3007" w:rsidTr="00A517C9">
        <w:tc>
          <w:tcPr>
            <w:tcW w:w="2835" w:type="dxa"/>
            <w:shd w:val="clear" w:color="auto" w:fill="204D84"/>
          </w:tcPr>
          <w:p w:rsidR="004B2970" w:rsidRPr="00EF1983" w:rsidRDefault="004B2970" w:rsidP="00D06DAF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F19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6299" w:type="dxa"/>
            <w:shd w:val="clear" w:color="auto" w:fill="204D84"/>
          </w:tcPr>
          <w:p w:rsidR="004B2970" w:rsidRPr="00EF1983" w:rsidRDefault="004B2970" w:rsidP="00D06DAF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F19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Detail</w:t>
            </w:r>
          </w:p>
        </w:tc>
      </w:tr>
      <w:tr w:rsidR="004B2970" w:rsidRPr="00CD3007" w:rsidTr="00A517C9">
        <w:tc>
          <w:tcPr>
            <w:tcW w:w="2835" w:type="dxa"/>
            <w:shd w:val="clear" w:color="auto" w:fill="D9D9D9"/>
          </w:tcPr>
          <w:p w:rsidR="004B2970" w:rsidRPr="007E507F" w:rsidRDefault="004B2970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 xml:space="preserve">Trading name: </w:t>
            </w:r>
          </w:p>
        </w:tc>
        <w:tc>
          <w:tcPr>
            <w:tcW w:w="6299" w:type="dxa"/>
            <w:shd w:val="clear" w:color="auto" w:fill="auto"/>
          </w:tcPr>
          <w:p w:rsidR="004B2970" w:rsidRPr="007E507F" w:rsidRDefault="00D06DAF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insert the name that you do business under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bookmarkStart w:id="1" w:name="_GoBack"/>
            <w:bookmarkEnd w:id="1"/>
          </w:p>
        </w:tc>
      </w:tr>
      <w:tr w:rsidR="004B2970" w:rsidRPr="00CD3007" w:rsidTr="00A517C9">
        <w:tc>
          <w:tcPr>
            <w:tcW w:w="2835" w:type="dxa"/>
            <w:shd w:val="clear" w:color="auto" w:fill="D9D9D9"/>
          </w:tcPr>
          <w:p w:rsidR="004B2970" w:rsidRPr="007E507F" w:rsidRDefault="004B2970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Full legal name (if different)</w:t>
            </w:r>
            <w:r w:rsidR="001C6CD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99" w:type="dxa"/>
            <w:shd w:val="clear" w:color="auto" w:fill="auto"/>
          </w:tcPr>
          <w:p w:rsidR="004B2970" w:rsidRPr="007E507F" w:rsidRDefault="00D06DAF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4B2970"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if applicable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4B2970" w:rsidRPr="00CD3007" w:rsidTr="00A517C9">
        <w:tc>
          <w:tcPr>
            <w:tcW w:w="2835" w:type="dxa"/>
            <w:shd w:val="clear" w:color="auto" w:fill="D9D9D9"/>
          </w:tcPr>
          <w:p w:rsidR="004B2970" w:rsidRPr="007E507F" w:rsidRDefault="004B2970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Physical address:</w:t>
            </w:r>
          </w:p>
        </w:tc>
        <w:tc>
          <w:tcPr>
            <w:tcW w:w="6299" w:type="dxa"/>
            <w:shd w:val="clear" w:color="auto" w:fill="auto"/>
          </w:tcPr>
          <w:p w:rsidR="004B2970" w:rsidRPr="007E507F" w:rsidRDefault="00D06DAF" w:rsidP="00A517C9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A517C9"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if more than one office – put the address of your head office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4B2970" w:rsidRPr="00CD3007" w:rsidTr="00A517C9">
        <w:tc>
          <w:tcPr>
            <w:tcW w:w="2835" w:type="dxa"/>
            <w:shd w:val="clear" w:color="auto" w:fill="D9D9D9"/>
          </w:tcPr>
          <w:p w:rsidR="004B2970" w:rsidRPr="007E507F" w:rsidRDefault="004B2970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Postal address:</w:t>
            </w:r>
          </w:p>
        </w:tc>
        <w:tc>
          <w:tcPr>
            <w:tcW w:w="6299" w:type="dxa"/>
            <w:shd w:val="clear" w:color="auto" w:fill="auto"/>
          </w:tcPr>
          <w:p w:rsidR="004B2970" w:rsidRPr="007E507F" w:rsidRDefault="00D06DAF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e.g. </w:t>
            </w:r>
            <w:r w:rsidR="00BB3521"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P.O</w:t>
            </w:r>
            <w:r w:rsidR="00BB352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Box address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D06DAF" w:rsidRPr="00CD3007" w:rsidTr="00A517C9">
        <w:tc>
          <w:tcPr>
            <w:tcW w:w="2835" w:type="dxa"/>
            <w:shd w:val="clear" w:color="auto" w:fill="D9D9D9"/>
          </w:tcPr>
          <w:p w:rsidR="00D06DAF" w:rsidRPr="007E507F" w:rsidRDefault="00A517C9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Registered office:</w:t>
            </w:r>
          </w:p>
        </w:tc>
        <w:tc>
          <w:tcPr>
            <w:tcW w:w="6299" w:type="dxa"/>
            <w:shd w:val="clear" w:color="auto" w:fill="auto"/>
          </w:tcPr>
          <w:p w:rsidR="00D06DAF" w:rsidRPr="007E507F" w:rsidRDefault="00A517C9" w:rsidP="001C6CD0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if </w:t>
            </w:r>
            <w:r w:rsidRPr="001C6CD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you </w:t>
            </w:r>
            <w:r w:rsidR="001C6CD0" w:rsidRPr="009F443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have a registered office insert the address</w:t>
            </w:r>
            <w:r w:rsidR="0041612D" w:rsidRPr="009F443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here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4B2970" w:rsidRPr="00CD3007" w:rsidTr="00A517C9">
        <w:tc>
          <w:tcPr>
            <w:tcW w:w="2835" w:type="dxa"/>
            <w:shd w:val="clear" w:color="auto" w:fill="D9D9D9"/>
          </w:tcPr>
          <w:p w:rsidR="004B2970" w:rsidRPr="007E507F" w:rsidRDefault="001C6CD0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Business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2970" w:rsidRPr="007E507F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</w:p>
        </w:tc>
        <w:tc>
          <w:tcPr>
            <w:tcW w:w="6299" w:type="dxa"/>
            <w:shd w:val="clear" w:color="auto" w:fill="auto"/>
          </w:tcPr>
          <w:p w:rsidR="004B2970" w:rsidRPr="007E507F" w:rsidRDefault="00D06DAF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url address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4B2970" w:rsidRPr="00CD3007" w:rsidTr="00A517C9">
        <w:tc>
          <w:tcPr>
            <w:tcW w:w="2835" w:type="dxa"/>
            <w:shd w:val="clear" w:color="auto" w:fill="D9D9D9"/>
          </w:tcPr>
          <w:p w:rsidR="004B2970" w:rsidRPr="007E507F" w:rsidRDefault="004B2970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Type of entity (legal status):</w:t>
            </w:r>
          </w:p>
        </w:tc>
        <w:tc>
          <w:tcPr>
            <w:tcW w:w="6299" w:type="dxa"/>
            <w:shd w:val="clear" w:color="auto" w:fill="auto"/>
          </w:tcPr>
          <w:p w:rsidR="004B2970" w:rsidRPr="007E507F" w:rsidRDefault="00D06DAF" w:rsidP="00AA76E7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76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="00AA76E7" w:rsidRPr="00AA76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incorporated society /</w:t>
            </w:r>
            <w:r w:rsidR="00AA76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76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charitable trust</w:t>
            </w:r>
            <w:r w:rsidR="004B2970"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/ partnership / limited liability company</w:t>
            </w:r>
            <w:r w:rsidR="001C6CD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or other entity</w:t>
            </w:r>
            <w:r w:rsidR="004B2970"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/ other please specify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4B2970" w:rsidRPr="00CD3007" w:rsidTr="00A517C9">
        <w:tc>
          <w:tcPr>
            <w:tcW w:w="2835" w:type="dxa"/>
            <w:shd w:val="clear" w:color="auto" w:fill="D9D9D9"/>
          </w:tcPr>
          <w:p w:rsidR="004B2970" w:rsidRPr="007E507F" w:rsidRDefault="001C6CD0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4B2970" w:rsidRPr="007E507F">
              <w:rPr>
                <w:rFonts w:asciiTheme="minorHAnsi" w:hAnsiTheme="minorHAnsi" w:cstheme="minorHAnsi"/>
                <w:sz w:val="22"/>
                <w:szCs w:val="22"/>
              </w:rPr>
              <w:t xml:space="preserve">egistration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r w:rsidR="004B2970" w:rsidRPr="007E507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99" w:type="dxa"/>
            <w:shd w:val="clear" w:color="auto" w:fill="auto"/>
          </w:tcPr>
          <w:p w:rsidR="004B2970" w:rsidRPr="007E507F" w:rsidRDefault="00D06DAF" w:rsidP="0041612D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1C6CD0" w:rsidRPr="009F443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if you</w:t>
            </w:r>
            <w:r w:rsidR="0041612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</w:t>
            </w:r>
            <w:r w:rsidR="001C6CD0" w:rsidRPr="009F443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="0041612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organisation has</w:t>
            </w:r>
            <w:r w:rsidR="001C6CD0" w:rsidRPr="009F443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a registration number insert it here e.g. company </w:t>
            </w:r>
            <w:r w:rsidR="001C6CD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registration </w:t>
            </w:r>
            <w:r w:rsidR="001C6CD0" w:rsidRPr="009F443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number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="004B2970" w:rsidRPr="007E50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B2970" w:rsidRPr="00CD3007" w:rsidTr="00A517C9">
        <w:tc>
          <w:tcPr>
            <w:tcW w:w="2835" w:type="dxa"/>
            <w:shd w:val="clear" w:color="auto" w:fill="D9D9D9"/>
          </w:tcPr>
          <w:p w:rsidR="004B2970" w:rsidRPr="007E507F" w:rsidRDefault="004B2970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Country of residence:</w:t>
            </w:r>
          </w:p>
        </w:tc>
        <w:tc>
          <w:tcPr>
            <w:tcW w:w="6299" w:type="dxa"/>
            <w:shd w:val="clear" w:color="auto" w:fill="auto"/>
          </w:tcPr>
          <w:p w:rsidR="004B2970" w:rsidRPr="007E507F" w:rsidRDefault="00D06DAF" w:rsidP="00EA2EFC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</w:t>
            </w:r>
            <w:r w:rsidR="00EA2EF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nsert country where 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your </w:t>
            </w:r>
            <w:r w:rsidR="00750D1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organisation</w:t>
            </w:r>
            <w:r w:rsidR="004B2970"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is resident for tax purposes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4B2970" w:rsidRPr="00CD3007" w:rsidTr="00A517C9">
        <w:tc>
          <w:tcPr>
            <w:tcW w:w="2835" w:type="dxa"/>
            <w:shd w:val="clear" w:color="auto" w:fill="D9D9D9"/>
          </w:tcPr>
          <w:p w:rsidR="004B2970" w:rsidRPr="007E507F" w:rsidRDefault="004B2970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GST registration number:</w:t>
            </w:r>
          </w:p>
        </w:tc>
        <w:tc>
          <w:tcPr>
            <w:tcW w:w="6299" w:type="dxa"/>
            <w:shd w:val="clear" w:color="auto" w:fill="auto"/>
          </w:tcPr>
          <w:p w:rsidR="004B2970" w:rsidRPr="007E507F" w:rsidRDefault="00D06DAF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4B2970"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NZ GST nu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mber / if overseas please state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:rsidR="004B2970" w:rsidRPr="00D06DAF" w:rsidRDefault="004B2970" w:rsidP="00D06DAF">
      <w:pPr>
        <w:pStyle w:val="ListParagraph"/>
        <w:keepNext/>
        <w:tabs>
          <w:tab w:val="left" w:pos="1701"/>
        </w:tabs>
        <w:spacing w:before="80" w:after="80" w:line="240" w:lineRule="auto"/>
        <w:ind w:left="275" w:right="34" w:hanging="275"/>
        <w:outlineLvl w:val="1"/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 w:rsidRPr="00D06DAF"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Our </w:t>
      </w:r>
      <w:r w:rsidR="0001632F"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Point </w:t>
      </w:r>
      <w:r w:rsidR="00AE7E64"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of </w:t>
      </w:r>
      <w:r w:rsidR="0001632F"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  <w:t>Contact</w:t>
      </w:r>
      <w:r w:rsidR="0001632F" w:rsidRPr="00D06DAF"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99"/>
      </w:tblGrid>
      <w:tr w:rsidR="004B2970" w:rsidRPr="00CD3007" w:rsidTr="00A517C9">
        <w:tc>
          <w:tcPr>
            <w:tcW w:w="2835" w:type="dxa"/>
            <w:shd w:val="clear" w:color="auto" w:fill="204D84"/>
          </w:tcPr>
          <w:p w:rsidR="004B2970" w:rsidRPr="00A517C9" w:rsidRDefault="004B2970" w:rsidP="000F36AF">
            <w:pPr>
              <w:spacing w:before="80" w:after="8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6299" w:type="dxa"/>
            <w:shd w:val="clear" w:color="auto" w:fill="204D84"/>
          </w:tcPr>
          <w:p w:rsidR="004B2970" w:rsidRPr="00A517C9" w:rsidRDefault="004B2970" w:rsidP="000F36AF">
            <w:pPr>
              <w:spacing w:before="80" w:after="8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Detail</w:t>
            </w:r>
          </w:p>
        </w:tc>
      </w:tr>
      <w:tr w:rsidR="00647780" w:rsidRPr="00CD3007" w:rsidTr="00A517C9">
        <w:tc>
          <w:tcPr>
            <w:tcW w:w="2835" w:type="dxa"/>
            <w:shd w:val="clear" w:color="auto" w:fill="D9D9D9"/>
          </w:tcPr>
          <w:p w:rsidR="00647780" w:rsidRPr="00A517C9" w:rsidRDefault="00647780" w:rsidP="000F36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Contact person:</w:t>
            </w:r>
          </w:p>
        </w:tc>
        <w:tc>
          <w:tcPr>
            <w:tcW w:w="6299" w:type="dxa"/>
            <w:shd w:val="clear" w:color="auto" w:fill="auto"/>
          </w:tcPr>
          <w:p w:rsidR="00647780" w:rsidRPr="00A517C9" w:rsidRDefault="00A517C9" w:rsidP="00A517C9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A517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name of the person responsible for communicating with the </w:t>
            </w:r>
            <w:r w:rsidR="0001632F" w:rsidRPr="008249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Buyer</w:t>
            </w: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647780" w:rsidRPr="00CD3007" w:rsidTr="00A517C9">
        <w:tc>
          <w:tcPr>
            <w:tcW w:w="2835" w:type="dxa"/>
            <w:shd w:val="clear" w:color="auto" w:fill="D9D9D9"/>
          </w:tcPr>
          <w:p w:rsidR="00647780" w:rsidRPr="00A517C9" w:rsidRDefault="00647780" w:rsidP="000F36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6299" w:type="dxa"/>
            <w:shd w:val="clear" w:color="auto" w:fill="auto"/>
          </w:tcPr>
          <w:p w:rsidR="00647780" w:rsidRPr="00A517C9" w:rsidRDefault="00A517C9" w:rsidP="000F36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A517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job title or position</w:t>
            </w: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647780" w:rsidRPr="00CD3007" w:rsidTr="00A517C9">
        <w:tc>
          <w:tcPr>
            <w:tcW w:w="2835" w:type="dxa"/>
            <w:shd w:val="clear" w:color="auto" w:fill="D9D9D9"/>
          </w:tcPr>
          <w:p w:rsidR="00647780" w:rsidRPr="00A517C9" w:rsidRDefault="00647780" w:rsidP="000F36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Phone number:</w:t>
            </w:r>
          </w:p>
        </w:tc>
        <w:tc>
          <w:tcPr>
            <w:tcW w:w="6299" w:type="dxa"/>
            <w:shd w:val="clear" w:color="auto" w:fill="auto"/>
          </w:tcPr>
          <w:p w:rsidR="00647780" w:rsidRPr="00A517C9" w:rsidRDefault="00A517C9" w:rsidP="000F36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A517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landline</w:t>
            </w: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647780" w:rsidRPr="00CD3007" w:rsidTr="00A517C9">
        <w:tc>
          <w:tcPr>
            <w:tcW w:w="2835" w:type="dxa"/>
            <w:shd w:val="clear" w:color="auto" w:fill="D9D9D9"/>
          </w:tcPr>
          <w:p w:rsidR="00647780" w:rsidRPr="00A517C9" w:rsidRDefault="00647780" w:rsidP="000F36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Mobile number:</w:t>
            </w:r>
          </w:p>
        </w:tc>
        <w:tc>
          <w:tcPr>
            <w:tcW w:w="6299" w:type="dxa"/>
            <w:shd w:val="clear" w:color="auto" w:fill="auto"/>
          </w:tcPr>
          <w:p w:rsidR="00647780" w:rsidRPr="00A517C9" w:rsidRDefault="00A517C9" w:rsidP="000F36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A517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mobile</w:t>
            </w: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647780" w:rsidRPr="00CD3007" w:rsidTr="00A517C9">
        <w:tc>
          <w:tcPr>
            <w:tcW w:w="2835" w:type="dxa"/>
            <w:shd w:val="clear" w:color="auto" w:fill="D9D9D9"/>
          </w:tcPr>
          <w:p w:rsidR="00647780" w:rsidRPr="00A517C9" w:rsidRDefault="00647780" w:rsidP="000F36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Email address:</w:t>
            </w:r>
          </w:p>
        </w:tc>
        <w:tc>
          <w:tcPr>
            <w:tcW w:w="6299" w:type="dxa"/>
            <w:shd w:val="clear" w:color="auto" w:fill="auto"/>
          </w:tcPr>
          <w:p w:rsidR="00647780" w:rsidRPr="00A517C9" w:rsidRDefault="00A517C9" w:rsidP="000F36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A517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work email</w:t>
            </w: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:rsidR="009E3851" w:rsidRDefault="009E3851" w:rsidP="00647780">
      <w:pPr>
        <w:rPr>
          <w:rFonts w:asciiTheme="minorHAnsi" w:hAnsiTheme="minorHAnsi" w:cstheme="minorHAnsi"/>
        </w:rPr>
      </w:pPr>
    </w:p>
    <w:p w:rsidR="00647780" w:rsidRPr="009E3851" w:rsidRDefault="00327302" w:rsidP="009E3851">
      <w:pPr>
        <w:numPr>
          <w:ilvl w:val="0"/>
          <w:numId w:val="6"/>
        </w:numPr>
        <w:spacing w:before="240" w:line="276" w:lineRule="auto"/>
        <w:ind w:left="567" w:hanging="567"/>
        <w:rPr>
          <w:rFonts w:asciiTheme="minorHAnsi" w:eastAsiaTheme="majorEastAsia" w:hAnsiTheme="minorHAnsi" w:cstheme="minorHAnsi"/>
          <w:b/>
          <w:color w:val="204D84"/>
          <w:sz w:val="56"/>
          <w:szCs w:val="56"/>
        </w:rPr>
      </w:pPr>
      <w:r>
        <w:rPr>
          <w:rFonts w:asciiTheme="minorHAnsi" w:eastAsiaTheme="majorEastAsia" w:hAnsiTheme="minorHAnsi" w:cstheme="minorHAnsi"/>
          <w:b/>
          <w:color w:val="204D84"/>
          <w:sz w:val="56"/>
          <w:szCs w:val="56"/>
        </w:rPr>
        <w:t>Response</w:t>
      </w:r>
      <w:r w:rsidR="00F10315">
        <w:rPr>
          <w:rFonts w:asciiTheme="minorHAnsi" w:eastAsiaTheme="majorEastAsia" w:hAnsiTheme="minorHAnsi" w:cstheme="minorHAnsi"/>
          <w:b/>
          <w:color w:val="204D84"/>
          <w:sz w:val="56"/>
          <w:szCs w:val="56"/>
        </w:rPr>
        <w:t xml:space="preserve"> to the </w:t>
      </w:r>
      <w:r w:rsidR="003A439E">
        <w:rPr>
          <w:rFonts w:asciiTheme="minorHAnsi" w:eastAsiaTheme="majorEastAsia" w:hAnsiTheme="minorHAnsi" w:cstheme="minorHAnsi"/>
          <w:b/>
          <w:color w:val="204D84"/>
          <w:sz w:val="56"/>
          <w:szCs w:val="56"/>
        </w:rPr>
        <w:t>R</w:t>
      </w:r>
      <w:r w:rsidR="00F10315">
        <w:rPr>
          <w:rFonts w:asciiTheme="minorHAnsi" w:eastAsiaTheme="majorEastAsia" w:hAnsiTheme="minorHAnsi" w:cstheme="minorHAnsi"/>
          <w:b/>
          <w:color w:val="204D84"/>
          <w:sz w:val="56"/>
          <w:szCs w:val="56"/>
        </w:rPr>
        <w:t>equiremen</w:t>
      </w:r>
      <w:r w:rsidR="00134010">
        <w:rPr>
          <w:rFonts w:asciiTheme="minorHAnsi" w:eastAsiaTheme="majorEastAsia" w:hAnsiTheme="minorHAnsi" w:cstheme="minorHAnsi"/>
          <w:b/>
          <w:color w:val="204D84"/>
          <w:sz w:val="56"/>
          <w:szCs w:val="56"/>
        </w:rPr>
        <w:t>t</w:t>
      </w:r>
      <w:r w:rsidR="00F10315">
        <w:rPr>
          <w:rFonts w:asciiTheme="minorHAnsi" w:eastAsiaTheme="majorEastAsia" w:hAnsiTheme="minorHAnsi" w:cstheme="minorHAnsi"/>
          <w:b/>
          <w:color w:val="204D84"/>
          <w:sz w:val="56"/>
          <w:szCs w:val="56"/>
        </w:rPr>
        <w:t>s</w:t>
      </w:r>
    </w:p>
    <w:tbl>
      <w:tblPr>
        <w:tblStyle w:val="TableGrid"/>
        <w:tblW w:w="9214" w:type="dxa"/>
        <w:tblInd w:w="10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401D69" w:rsidRPr="00401D69" w:rsidTr="000F36AF">
        <w:tc>
          <w:tcPr>
            <w:tcW w:w="1134" w:type="dxa"/>
          </w:tcPr>
          <w:p w:rsidR="00401D69" w:rsidRDefault="00401D69" w:rsidP="000F36AF">
            <w:pPr>
              <w:spacing w:before="80"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  <w:lang w:val="en-US"/>
              </w:rPr>
              <w:drawing>
                <wp:inline distT="0" distB="0" distL="0" distR="0" wp14:anchorId="14715048" wp14:editId="5A218CE2">
                  <wp:extent cx="552450" cy="533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01D69" w:rsidRPr="00401D69" w:rsidRDefault="00401D69" w:rsidP="000F36AF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Supplier</w:t>
            </w:r>
          </w:p>
          <w:p w:rsidR="00401D69" w:rsidRPr="00401D69" w:rsidRDefault="00401D69" w:rsidP="000F36AF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tips</w:t>
            </w:r>
          </w:p>
        </w:tc>
        <w:tc>
          <w:tcPr>
            <w:tcW w:w="8080" w:type="dxa"/>
          </w:tcPr>
          <w:p w:rsidR="00401D69" w:rsidRPr="002A35D7" w:rsidRDefault="00401D69" w:rsidP="00401D69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In this section you are asked to </w:t>
            </w:r>
            <w:r w:rsidR="0032730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provide your response to </w:t>
            </w:r>
            <w:r w:rsidR="00134010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our R</w:t>
            </w:r>
            <w:r w:rsidR="00F1031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equirements </w:t>
            </w:r>
            <w:r w:rsidR="00134010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(ROI </w:t>
            </w:r>
            <w:r w:rsidR="00F1031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Section 2)</w:t>
            </w:r>
            <w:r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="00134010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by demonstrating your </w:t>
            </w:r>
            <w:r w:rsidR="00750D1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organisation</w:t>
            </w:r>
            <w:r w:rsidR="00134010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’s ability to meet our conditions and criteria (ROI Section 3: Our Evaluation </w:t>
            </w:r>
            <w:r w:rsidR="0001632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Approach</w:t>
            </w:r>
            <w:r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). Carefully read </w:t>
            </w:r>
            <w:r w:rsidR="00E8117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ROI</w:t>
            </w:r>
            <w:r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Sections 2 and 3 before completing this part. </w:t>
            </w:r>
          </w:p>
          <w:p w:rsidR="00401D69" w:rsidRDefault="00401D69" w:rsidP="00401D69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If there is anything that you do not understand ask </w:t>
            </w:r>
            <w:r w:rsidR="007F35C0"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our Point of Contact</w:t>
            </w:r>
            <w:r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to clarify.</w:t>
            </w:r>
          </w:p>
          <w:p w:rsidR="00E633CA" w:rsidRPr="002A35D7" w:rsidRDefault="00E633CA" w:rsidP="00E633CA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If any information you provide is commercially sensitive to your </w:t>
            </w:r>
            <w:r w:rsidR="00D47E7E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organisation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you must let the Buyer know. Please mark the information ‘commercially sensitive’ or ‘Confidential Information’. </w:t>
            </w:r>
            <w:r w:rsidR="009323A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It is not acceptable to render this whole document confidential unless this is truly the case. 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The Buyer </w:t>
            </w:r>
            <w:r w:rsidR="001C6CD0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has a duty to 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protect </w:t>
            </w:r>
            <w:r w:rsidR="00910A09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Confidential Information</w:t>
            </w:r>
            <w:r w:rsidR="001C6CD0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subject to the exceptions in the ROI-Terms (Section 6)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.</w:t>
            </w:r>
          </w:p>
          <w:p w:rsidR="00A357D7" w:rsidRPr="002A35D7" w:rsidRDefault="007F35C0" w:rsidP="00401D69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If some of an</w:t>
            </w:r>
            <w:r w:rsidR="00A357D7"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answer </w:t>
            </w:r>
            <w:r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is in another document e.g. a marketing brochure</w:t>
            </w:r>
            <w:r w:rsidR="00A357D7"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, copy and paste the relevant extract </w:t>
            </w:r>
            <w:r w:rsidR="002A35D7"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into </w:t>
            </w:r>
            <w:r w:rsidR="00AF517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this Registration</w:t>
            </w:r>
            <w:r w:rsidR="00A357D7"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.</w:t>
            </w:r>
            <w:r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Do not submit the whole brochure.</w:t>
            </w:r>
            <w:r w:rsidR="00F3594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="00F35948"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Please do not include any advertising brochures or similar material in your </w:t>
            </w:r>
            <w:r w:rsidR="00AF517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Registration</w:t>
            </w:r>
            <w:r w:rsidR="00F35948"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.</w:t>
            </w:r>
          </w:p>
          <w:p w:rsidR="00A357D7" w:rsidRPr="008A3C71" w:rsidRDefault="00A357D7" w:rsidP="00680D87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You may include information not specifically requested by </w:t>
            </w:r>
            <w:r w:rsid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us</w:t>
            </w:r>
            <w:r w:rsidR="007F35C0"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in </w:t>
            </w:r>
            <w:r w:rsid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your</w:t>
            </w:r>
            <w:r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="00AF517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Registration</w:t>
            </w:r>
            <w:r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. But only if it adds value and is relevant to </w:t>
            </w:r>
            <w:r w:rsidR="0087543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our</w:t>
            </w:r>
            <w:r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="007F35C0"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Requirements</w:t>
            </w:r>
            <w:r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.</w:t>
            </w:r>
          </w:p>
        </w:tc>
      </w:tr>
    </w:tbl>
    <w:p w:rsidR="0031717F" w:rsidRDefault="0031717F" w:rsidP="0031717F">
      <w:pPr>
        <w:pStyle w:val="ListParagraph"/>
        <w:keepNext/>
        <w:tabs>
          <w:tab w:val="left" w:pos="1701"/>
        </w:tabs>
        <w:spacing w:before="80" w:after="80" w:line="240" w:lineRule="auto"/>
        <w:ind w:left="275" w:right="34" w:hanging="275"/>
        <w:outlineLvl w:val="1"/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  <w:t>Overview of our solution</w:t>
      </w:r>
    </w:p>
    <w:p w:rsidR="0031717F" w:rsidRPr="00AC17D1" w:rsidRDefault="0031717F" w:rsidP="003171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provide an overview of your solution. </w:t>
      </w:r>
      <w:r w:rsidR="00F35948">
        <w:rPr>
          <w:rFonts w:asciiTheme="minorHAnsi" w:hAnsiTheme="minorHAnsi"/>
          <w:sz w:val="22"/>
          <w:szCs w:val="22"/>
        </w:rPr>
        <w:t>For example, d</w:t>
      </w:r>
      <w:r>
        <w:rPr>
          <w:rFonts w:asciiTheme="minorHAnsi" w:hAnsiTheme="minorHAnsi"/>
          <w:sz w:val="22"/>
          <w:szCs w:val="22"/>
        </w:rPr>
        <w:t>escribe the technical aspects of the product and/or elements of the service offering.</w:t>
      </w:r>
    </w:p>
    <w:p w:rsidR="00B83A65" w:rsidRPr="00D06DAF" w:rsidRDefault="00CA4490" w:rsidP="00B83A65">
      <w:pPr>
        <w:pStyle w:val="ListParagraph"/>
        <w:keepNext/>
        <w:tabs>
          <w:tab w:val="left" w:pos="1701"/>
        </w:tabs>
        <w:spacing w:before="80" w:after="80" w:line="240" w:lineRule="auto"/>
        <w:ind w:left="275" w:right="34" w:hanging="275"/>
        <w:outlineLvl w:val="1"/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Questions relating to the </w:t>
      </w:r>
      <w:r w:rsidR="005C0C7F"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evaluation </w:t>
      </w:r>
      <w:r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  <w:t>c</w:t>
      </w:r>
      <w:r w:rsidR="00FE77D0"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  <w:t>riteria</w:t>
      </w:r>
    </w:p>
    <w:tbl>
      <w:tblPr>
        <w:tblStyle w:val="TableGrid"/>
        <w:tblW w:w="9214" w:type="dxa"/>
        <w:tblInd w:w="10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401D69" w:rsidRPr="00401D69" w:rsidTr="000F36AF">
        <w:tc>
          <w:tcPr>
            <w:tcW w:w="1134" w:type="dxa"/>
          </w:tcPr>
          <w:p w:rsidR="00401D69" w:rsidRDefault="00401D69" w:rsidP="000F36AF">
            <w:pPr>
              <w:spacing w:before="80"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  <w:lang w:val="en-US"/>
              </w:rPr>
              <w:drawing>
                <wp:inline distT="0" distB="0" distL="0" distR="0" wp14:anchorId="542692D1" wp14:editId="66DB3829">
                  <wp:extent cx="552450" cy="533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01D69" w:rsidRPr="00401D69" w:rsidRDefault="00401D69" w:rsidP="000F36AF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Supplier</w:t>
            </w:r>
          </w:p>
          <w:p w:rsidR="00401D69" w:rsidRPr="00401D69" w:rsidRDefault="00401D69" w:rsidP="000F36AF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tips</w:t>
            </w:r>
          </w:p>
        </w:tc>
        <w:tc>
          <w:tcPr>
            <w:tcW w:w="8080" w:type="dxa"/>
          </w:tcPr>
          <w:p w:rsidR="00401D69" w:rsidRPr="00A44A78" w:rsidRDefault="000F36AF" w:rsidP="00401D69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Here y</w:t>
            </w:r>
            <w:r w:rsidR="00401D69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ou are asked to answer questions relating to the evaluation criteria. Your </w:t>
            </w:r>
            <w:r w:rsidR="00AF517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Registration</w:t>
            </w:r>
            <w:r w:rsidR="002A35D7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="00401D69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will be scored against your answers to these criteria. Aim to give answers that are </w:t>
            </w:r>
            <w:r w:rsidR="0031717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relevant, concise and comprehensive</w:t>
            </w:r>
            <w:r w:rsidR="00401D69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. </w:t>
            </w:r>
          </w:p>
          <w:p w:rsidR="00401D69" w:rsidRPr="0092395F" w:rsidRDefault="00401D69" w:rsidP="00401D69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Consider the % weighting for each criterion. The higher the weighting the more important it </w:t>
            </w:r>
            <w:r w:rsidRPr="0092395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is. </w:t>
            </w:r>
            <w:r w:rsidR="0031717F" w:rsidRPr="0092395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Take the weightings into account in deciding how much detail to include.</w:t>
            </w:r>
            <w:r w:rsidRPr="0092395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</w:p>
          <w:p w:rsidR="000F36AF" w:rsidRPr="00A44A78" w:rsidRDefault="000F36AF" w:rsidP="00401D69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If you have made any assumption about the </w:t>
            </w:r>
            <w:r w:rsidR="00A44A78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Requirements 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or delivery</w:t>
            </w:r>
            <w:r w:rsidR="005854CA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,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clearly state </w:t>
            </w:r>
            <w:r w:rsidR="002A35D7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the 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assumption.</w:t>
            </w:r>
          </w:p>
          <w:p w:rsidR="00401D69" w:rsidRPr="00401D69" w:rsidRDefault="00401D69" w:rsidP="00401D69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There may be several questions that relate to one criterion. If these questions are not individually weighted assume that they are of equal importance.</w:t>
            </w:r>
          </w:p>
        </w:tc>
      </w:tr>
    </w:tbl>
    <w:p w:rsidR="003B1DEE" w:rsidRPr="000F36AF" w:rsidRDefault="003B1DEE" w:rsidP="00401D69">
      <w:pPr>
        <w:spacing w:before="80" w:after="80" w:line="240" w:lineRule="auto"/>
        <w:ind w:right="284"/>
        <w:rPr>
          <w:rFonts w:asciiTheme="minorHAnsi" w:hAnsiTheme="minorHAnsi" w:cstheme="minorHAnsi"/>
          <w:color w:val="C00000"/>
          <w:sz w:val="8"/>
          <w:szCs w:val="8"/>
        </w:rPr>
      </w:pPr>
    </w:p>
    <w:tbl>
      <w:tblPr>
        <w:tblStyle w:val="TableGrid"/>
        <w:tblW w:w="9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41"/>
        <w:gridCol w:w="2970"/>
      </w:tblGrid>
      <w:tr w:rsidR="00B83A65" w:rsidRPr="00D31B58" w:rsidTr="00EF1983">
        <w:tc>
          <w:tcPr>
            <w:tcW w:w="6237" w:type="dxa"/>
            <w:gridSpan w:val="2"/>
            <w:shd w:val="clear" w:color="auto" w:fill="204D84"/>
          </w:tcPr>
          <w:p w:rsidR="00B83A65" w:rsidRPr="00983EF2" w:rsidRDefault="0039217E" w:rsidP="00B83A65">
            <w:pPr>
              <w:pStyle w:val="ListParagraph"/>
              <w:numPr>
                <w:ilvl w:val="0"/>
                <w:numId w:val="8"/>
              </w:numPr>
              <w:spacing w:before="12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83E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Fit for purpose</w:t>
            </w:r>
          </w:p>
        </w:tc>
        <w:tc>
          <w:tcPr>
            <w:tcW w:w="2970" w:type="dxa"/>
            <w:tcBorders>
              <w:bottom w:val="nil"/>
            </w:tcBorders>
          </w:tcPr>
          <w:p w:rsidR="00B83A65" w:rsidRPr="00983EF2" w:rsidRDefault="006114FA" w:rsidP="002A35D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83E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Weighting </w:t>
            </w:r>
            <w:r w:rsidR="000C2D2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  <w:r w:rsidR="005615D4" w:rsidRPr="00983E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</w:t>
            </w:r>
            <w:r w:rsidR="00B83A65" w:rsidRPr="00983E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%</w:t>
            </w:r>
          </w:p>
        </w:tc>
      </w:tr>
      <w:tr w:rsidR="0039217E" w:rsidRPr="00D31B58" w:rsidTr="000F36AF">
        <w:tc>
          <w:tcPr>
            <w:tcW w:w="9207" w:type="dxa"/>
            <w:gridSpan w:val="3"/>
          </w:tcPr>
          <w:p w:rsidR="0039217E" w:rsidRPr="00983EF2" w:rsidRDefault="00EA2EFC" w:rsidP="00EA2EFC">
            <w:pPr>
              <w:pStyle w:val="ListParagraph"/>
              <w:numPr>
                <w:ilvl w:val="2"/>
                <w:numId w:val="6"/>
              </w:num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83E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Provide a schedule of potential vacant properties available for Income Related Rent tenancies using </w:t>
            </w:r>
            <w:r w:rsidR="00484009" w:rsidRPr="00983E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 template provided at Appendix 1.</w:t>
            </w:r>
          </w:p>
          <w:p w:rsidR="00EA2EFC" w:rsidRPr="00983EF2" w:rsidRDefault="00EA2EFC" w:rsidP="00EA2EFC">
            <w:pPr>
              <w:pStyle w:val="ListParagraph"/>
              <w:numPr>
                <w:ilvl w:val="2"/>
                <w:numId w:val="6"/>
              </w:num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83E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Outline an expected term over which your organization would expect to contract with MSD for the provision of these IRR tenancies</w:t>
            </w:r>
          </w:p>
          <w:p w:rsidR="00EA2EFC" w:rsidRPr="00983EF2" w:rsidRDefault="00EA2EFC" w:rsidP="00EA2EFC">
            <w:pPr>
              <w:pStyle w:val="ListParagraph"/>
              <w:numPr>
                <w:ilvl w:val="2"/>
                <w:numId w:val="6"/>
              </w:num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83E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 xml:space="preserve">Describe the expected household characteristics for whom your </w:t>
            </w:r>
            <w:r w:rsidR="005615D4" w:rsidRPr="00983E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organis</w:t>
            </w:r>
            <w:r w:rsidRPr="00983E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ation would provide tenancy services</w:t>
            </w:r>
          </w:p>
          <w:p w:rsidR="00EA2EFC" w:rsidRPr="00983EF2" w:rsidRDefault="00EA2EFC" w:rsidP="00EA2EFC">
            <w:pPr>
              <w:pStyle w:val="ListParagraph"/>
              <w:numPr>
                <w:ilvl w:val="2"/>
                <w:numId w:val="6"/>
              </w:num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83E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Describe any further services </w:t>
            </w:r>
            <w:r w:rsidR="005615D4" w:rsidRPr="00983E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that you would provide to households over and above standard tenancy management services</w:t>
            </w:r>
          </w:p>
        </w:tc>
      </w:tr>
      <w:tr w:rsidR="0039217E" w:rsidRPr="00D31B58" w:rsidTr="000F36AF">
        <w:tc>
          <w:tcPr>
            <w:tcW w:w="9207" w:type="dxa"/>
            <w:gridSpan w:val="3"/>
          </w:tcPr>
          <w:p w:rsidR="0039217E" w:rsidRPr="00CA2135" w:rsidRDefault="0039217E" w:rsidP="0039217E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lastRenderedPageBreak/>
              <w:t>[insert your answer here]</w:t>
            </w:r>
          </w:p>
        </w:tc>
      </w:tr>
      <w:tr w:rsidR="00B83A65" w:rsidRPr="00D31B58" w:rsidTr="00EF1983">
        <w:tc>
          <w:tcPr>
            <w:tcW w:w="6096" w:type="dxa"/>
            <w:tcBorders>
              <w:bottom w:val="single" w:sz="4" w:space="0" w:color="auto"/>
            </w:tcBorders>
            <w:shd w:val="clear" w:color="auto" w:fill="204D84"/>
          </w:tcPr>
          <w:p w:rsidR="00B83A65" w:rsidRPr="00EF1983" w:rsidRDefault="005615D4" w:rsidP="002A35D7">
            <w:pPr>
              <w:pStyle w:val="ListParagraph"/>
              <w:numPr>
                <w:ilvl w:val="0"/>
                <w:numId w:val="8"/>
              </w:numPr>
              <w:spacing w:before="12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Capacity</w:t>
            </w:r>
            <w:r w:rsidR="00B83A65" w:rsidRPr="00EF19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 of the </w:t>
            </w:r>
            <w:r w:rsidR="002A35D7" w:rsidRPr="00EF19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Respondent</w:t>
            </w:r>
            <w:r w:rsidR="00B83A65" w:rsidRPr="00EF19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 to deliver</w:t>
            </w:r>
          </w:p>
        </w:tc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B83A65" w:rsidRPr="00EF1983" w:rsidRDefault="00101A86" w:rsidP="002A35D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Meets Requirements [Yes / No]</w:t>
            </w:r>
          </w:p>
        </w:tc>
      </w:tr>
      <w:tr w:rsidR="007E507F" w:rsidRPr="00D31B58" w:rsidTr="006114FA">
        <w:tc>
          <w:tcPr>
            <w:tcW w:w="9207" w:type="dxa"/>
            <w:gridSpan w:val="3"/>
            <w:tcBorders>
              <w:top w:val="single" w:sz="4" w:space="0" w:color="auto"/>
            </w:tcBorders>
          </w:tcPr>
          <w:p w:rsidR="007E507F" w:rsidRPr="0039217E" w:rsidRDefault="005615D4" w:rsidP="00BD3F18">
            <w:pPr>
              <w:spacing w:before="120"/>
              <w:ind w:left="1026" w:hanging="85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83E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2.4.1</w:t>
            </w:r>
            <w:r w:rsidRPr="00983E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ab/>
              <w:t>Demonstrate that your organisation, or where you will not be the tenancy manager your proposed tenancy manager, is a registered Community Housing Provider (CHP) or able to achieve registration as a CHP and meet the required tenancy performance standards (refer</w:t>
            </w:r>
            <w:r w:rsidRPr="00983E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983E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3" w:history="1">
              <w:r w:rsidRPr="00983EF2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http://www.shu.govt.nz/chra-home/chra-performance-standards-and-guidelines/</w:t>
              </w:r>
            </w:hyperlink>
            <w:r w:rsidRPr="00983E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)</w:t>
            </w:r>
            <w:r w:rsidRPr="005615D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CA2135" w:rsidRPr="00D31B58" w:rsidTr="006114FA">
        <w:tc>
          <w:tcPr>
            <w:tcW w:w="9207" w:type="dxa"/>
            <w:gridSpan w:val="3"/>
            <w:tcBorders>
              <w:top w:val="single" w:sz="4" w:space="0" w:color="auto"/>
            </w:tcBorders>
          </w:tcPr>
          <w:p w:rsidR="00CA2135" w:rsidRPr="00CA2135" w:rsidRDefault="00CA2135" w:rsidP="000F36AF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[insert your answer here]</w:t>
            </w:r>
          </w:p>
        </w:tc>
      </w:tr>
      <w:tr w:rsidR="0039217E" w:rsidRPr="00FE77D0" w:rsidTr="00EF1983">
        <w:tc>
          <w:tcPr>
            <w:tcW w:w="6096" w:type="dxa"/>
            <w:tcBorders>
              <w:top w:val="single" w:sz="4" w:space="0" w:color="auto"/>
            </w:tcBorders>
            <w:shd w:val="clear" w:color="auto" w:fill="204D84"/>
          </w:tcPr>
          <w:p w:rsidR="0039217E" w:rsidRPr="00EF1983" w:rsidRDefault="000C2D25" w:rsidP="002A35D7">
            <w:pPr>
              <w:pStyle w:val="ListParagraph"/>
              <w:numPr>
                <w:ilvl w:val="0"/>
                <w:numId w:val="8"/>
              </w:numPr>
              <w:spacing w:before="12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Pricing Structure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17E" w:rsidRPr="00EF1983" w:rsidRDefault="000C2D25" w:rsidP="002A35D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Not weighted</w:t>
            </w:r>
          </w:p>
        </w:tc>
      </w:tr>
      <w:tr w:rsidR="007E507F" w:rsidRPr="00D31B58" w:rsidTr="000F36AF">
        <w:tc>
          <w:tcPr>
            <w:tcW w:w="9207" w:type="dxa"/>
            <w:gridSpan w:val="3"/>
          </w:tcPr>
          <w:p w:rsidR="005615D4" w:rsidRPr="005615D4" w:rsidRDefault="005615D4" w:rsidP="00B63030">
            <w:pPr>
              <w:spacing w:before="120"/>
              <w:ind w:left="1026" w:hanging="85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83E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2.5.1</w:t>
            </w:r>
            <w:r w:rsidRPr="00983E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ab/>
            </w:r>
            <w:r w:rsidR="00B63030" w:rsidRPr="00836E0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Identify any proposed fee components over the proposed </w:t>
            </w:r>
            <w:r w:rsidR="00BD3F18" w:rsidRPr="00836E0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contract term</w:t>
            </w:r>
          </w:p>
        </w:tc>
      </w:tr>
      <w:tr w:rsidR="00CA2135" w:rsidRPr="00D31B58" w:rsidTr="000F36AF">
        <w:tc>
          <w:tcPr>
            <w:tcW w:w="9207" w:type="dxa"/>
            <w:gridSpan w:val="3"/>
          </w:tcPr>
          <w:p w:rsidR="00CA2135" w:rsidRPr="00CA2135" w:rsidRDefault="00CA2135" w:rsidP="000F36AF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[insert your answer here]</w:t>
            </w:r>
          </w:p>
        </w:tc>
      </w:tr>
    </w:tbl>
    <w:bookmarkEnd w:id="0"/>
    <w:p w:rsidR="0031717F" w:rsidRDefault="0031717F" w:rsidP="0031717F">
      <w:pPr>
        <w:pStyle w:val="ListParagraph"/>
        <w:keepNext/>
        <w:tabs>
          <w:tab w:val="left" w:pos="1701"/>
        </w:tabs>
        <w:spacing w:before="80" w:after="80" w:line="240" w:lineRule="auto"/>
        <w:ind w:left="275" w:right="34" w:hanging="275"/>
        <w:outlineLvl w:val="1"/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  <w:t>Assumptions</w:t>
      </w:r>
    </w:p>
    <w:p w:rsidR="0031717F" w:rsidRPr="00EF1983" w:rsidRDefault="0031717F" w:rsidP="0031717F">
      <w:pPr>
        <w:rPr>
          <w:rFonts w:asciiTheme="minorHAnsi" w:hAnsiTheme="minorHAnsi"/>
          <w:sz w:val="22"/>
          <w:szCs w:val="22"/>
        </w:rPr>
      </w:pPr>
      <w:r w:rsidRPr="00EF1983">
        <w:rPr>
          <w:rFonts w:asciiTheme="minorHAnsi" w:hAnsiTheme="minorHAnsi"/>
          <w:sz w:val="22"/>
          <w:szCs w:val="22"/>
        </w:rPr>
        <w:t xml:space="preserve">Please state any assumptions that you have made in relation to the </w:t>
      </w:r>
      <w:r w:rsidR="00A2451E">
        <w:rPr>
          <w:rFonts w:asciiTheme="minorHAnsi" w:hAnsiTheme="minorHAnsi"/>
          <w:sz w:val="22"/>
          <w:szCs w:val="22"/>
        </w:rPr>
        <w:t>Requirements</w:t>
      </w:r>
      <w:r w:rsidRPr="00EF1983">
        <w:rPr>
          <w:rFonts w:asciiTheme="minorHAnsi" w:hAnsiTheme="minorHAnsi"/>
          <w:sz w:val="22"/>
          <w:szCs w:val="22"/>
        </w:rPr>
        <w:t>. Where you have made assumptions in relation to the costs and pricing information please state these in the next section.</w:t>
      </w:r>
    </w:p>
    <w:p w:rsidR="00D710F6" w:rsidRDefault="00D710F6" w:rsidP="00E015E7">
      <w:pPr>
        <w:numPr>
          <w:ilvl w:val="0"/>
          <w:numId w:val="6"/>
        </w:numPr>
        <w:spacing w:before="240" w:line="276" w:lineRule="auto"/>
        <w:ind w:left="567" w:hanging="567"/>
        <w:rPr>
          <w:rFonts w:asciiTheme="minorHAnsi" w:eastAsiaTheme="majorEastAsia" w:hAnsiTheme="minorHAnsi" w:cstheme="minorHAnsi"/>
          <w:b/>
          <w:color w:val="204D84"/>
          <w:sz w:val="56"/>
          <w:szCs w:val="56"/>
        </w:rPr>
      </w:pPr>
      <w:bookmarkStart w:id="2" w:name="Suppliers_declaration"/>
      <w:r>
        <w:rPr>
          <w:rFonts w:asciiTheme="minorHAnsi" w:eastAsiaTheme="majorEastAsia" w:hAnsiTheme="minorHAnsi" w:cstheme="minorHAnsi"/>
          <w:b/>
          <w:color w:val="204D84"/>
          <w:sz w:val="56"/>
          <w:szCs w:val="56"/>
        </w:rPr>
        <w:t>Our declaration</w:t>
      </w:r>
    </w:p>
    <w:tbl>
      <w:tblPr>
        <w:tblStyle w:val="TableGrid"/>
        <w:tblW w:w="9214" w:type="dxa"/>
        <w:tblInd w:w="10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D710F6" w:rsidTr="00D710F6">
        <w:tc>
          <w:tcPr>
            <w:tcW w:w="11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nil"/>
            </w:tcBorders>
            <w:hideMark/>
          </w:tcPr>
          <w:bookmarkEnd w:id="2"/>
          <w:p w:rsidR="00D710F6" w:rsidRDefault="00D710F6">
            <w:pPr>
              <w:spacing w:before="80"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  <w:lang w:val="en-US"/>
              </w:rPr>
              <w:drawing>
                <wp:inline distT="0" distB="0" distL="0" distR="0" wp14:anchorId="42056530" wp14:editId="6407B2FC">
                  <wp:extent cx="558800" cy="533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0F6" w:rsidRDefault="00D710F6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Supplier</w:t>
            </w:r>
          </w:p>
          <w:p w:rsidR="00D710F6" w:rsidRDefault="00D710F6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tips</w:t>
            </w:r>
          </w:p>
        </w:tc>
        <w:tc>
          <w:tcPr>
            <w:tcW w:w="8080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hideMark/>
          </w:tcPr>
          <w:p w:rsidR="00D710F6" w:rsidRDefault="00D710F6" w:rsidP="00D710F6">
            <w:pPr>
              <w:pStyle w:val="ListParagraph"/>
              <w:numPr>
                <w:ilvl w:val="0"/>
                <w:numId w:val="19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Here you are </w:t>
            </w:r>
            <w:r w:rsidR="0092395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must answer questions in making 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a formal declaration. </w:t>
            </w:r>
          </w:p>
          <w:p w:rsidR="00D710F6" w:rsidRDefault="00D710F6" w:rsidP="00D710F6">
            <w:pPr>
              <w:pStyle w:val="ListParagraph"/>
              <w:numPr>
                <w:ilvl w:val="0"/>
                <w:numId w:val="19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Remember to select ‘agree’ or ‘disagree’ at the end of each row. If you don’t you will be deemed to have agreed.</w:t>
            </w:r>
          </w:p>
          <w:p w:rsidR="00D710F6" w:rsidRDefault="00D710F6" w:rsidP="00D710F6">
            <w:pPr>
              <w:pStyle w:val="ListParagraph"/>
              <w:numPr>
                <w:ilvl w:val="0"/>
                <w:numId w:val="19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Remember to get the declaration signed </w:t>
            </w:r>
            <w:r w:rsidR="0031717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by someone who is authorised to sign and able to verify each of the elements of the declaration e.g. chief executive or a senior manager</w:t>
            </w:r>
            <w:r w:rsidR="0031717F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.</w:t>
            </w:r>
          </w:p>
          <w:p w:rsidR="00D710F6" w:rsidRDefault="00D710F6" w:rsidP="00E015E7">
            <w:pPr>
              <w:pStyle w:val="ListParagraph"/>
              <w:numPr>
                <w:ilvl w:val="0"/>
                <w:numId w:val="19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If you are submitting a joint or consortium </w:t>
            </w:r>
            <w:r w:rsidR="00AF517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Registration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each Respondent (supplier involved in the joint </w:t>
            </w:r>
            <w:r w:rsidR="00AF517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bid 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or consortium) must complete a separate declaration.</w:t>
            </w:r>
          </w:p>
        </w:tc>
      </w:tr>
    </w:tbl>
    <w:p w:rsidR="00D710F6" w:rsidRDefault="00D710F6" w:rsidP="00D710F6">
      <w:pPr>
        <w:spacing w:before="80" w:after="80" w:line="240" w:lineRule="auto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5099"/>
        <w:gridCol w:w="2409"/>
      </w:tblGrid>
      <w:tr w:rsidR="005E2747" w:rsidTr="005E2747">
        <w:tc>
          <w:tcPr>
            <w:tcW w:w="9639" w:type="dxa"/>
            <w:gridSpan w:val="3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204D84"/>
            <w:hideMark/>
          </w:tcPr>
          <w:p w:rsidR="005E2747" w:rsidRPr="00EF1983" w:rsidRDefault="005E2747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EF198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Respondent’s declaration</w:t>
            </w:r>
            <w:r w:rsidRPr="00EF198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ab/>
            </w:r>
            <w:r w:rsidRPr="00EF198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ab/>
            </w:r>
            <w:r w:rsidRPr="00EF198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ab/>
            </w:r>
            <w:r w:rsidRPr="00EF198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ab/>
            </w:r>
            <w:r w:rsidRPr="00EF198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ab/>
            </w:r>
            <w:r w:rsidRPr="00EF198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ab/>
              <w:t xml:space="preserve">    </w:t>
            </w:r>
          </w:p>
        </w:tc>
      </w:tr>
      <w:tr w:rsidR="005E2747" w:rsidTr="008A3C71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808080" w:themeFill="background1" w:themeFillShade="80"/>
            <w:hideMark/>
          </w:tcPr>
          <w:p w:rsidR="005E2747" w:rsidRPr="00EF1983" w:rsidRDefault="005E2747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F19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Topic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808080" w:themeFill="background1" w:themeFillShade="80"/>
            <w:hideMark/>
          </w:tcPr>
          <w:p w:rsidR="005E2747" w:rsidRPr="00EF1983" w:rsidRDefault="005E2747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F19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Declaration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808080" w:themeFill="background1" w:themeFillShade="80"/>
            <w:hideMark/>
          </w:tcPr>
          <w:p w:rsidR="005E2747" w:rsidRPr="00EF1983" w:rsidRDefault="005E2747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F19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Respondent’s declaration</w:t>
            </w:r>
          </w:p>
        </w:tc>
      </w:tr>
      <w:tr w:rsidR="005E2747" w:rsidTr="005E2747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:rsidR="005E2747" w:rsidRDefault="005E2747" w:rsidP="0031717F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ROI </w:t>
            </w:r>
            <w:r w:rsidR="00031B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Process, </w:t>
            </w:r>
            <w:r w:rsidR="003171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</w:t>
            </w:r>
            <w:r w:rsidR="0031717F">
              <w:rPr>
                <w:rFonts w:asciiTheme="minorHAnsi" w:hAnsiTheme="minorHAnsi" w:cstheme="minorHAnsi"/>
                <w:b/>
                <w:sz w:val="22"/>
                <w:szCs w:val="22"/>
              </w:rPr>
              <w:t>Conditions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:rsidR="005E2747" w:rsidRDefault="0045306A" w:rsidP="00CB5AFD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I/we</w:t>
            </w:r>
            <w:r w:rsidR="005E2747">
              <w:rPr>
                <w:rFonts w:asciiTheme="minorHAnsi" w:hAnsiTheme="minorHAnsi" w:cstheme="minorHAnsi"/>
                <w:sz w:val="22"/>
                <w:szCs w:val="22"/>
              </w:rPr>
              <w:t xml:space="preserve"> have read and fully understand 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E2747">
              <w:rPr>
                <w:rFonts w:asciiTheme="minorHAnsi" w:hAnsiTheme="minorHAnsi" w:cstheme="minorHAnsi"/>
                <w:sz w:val="22"/>
                <w:szCs w:val="22"/>
              </w:rPr>
              <w:t xml:space="preserve"> ROI, including the </w:t>
            </w:r>
            <w:r w:rsidR="00B935BA">
              <w:rPr>
                <w:rFonts w:asciiTheme="minorHAnsi" w:hAnsiTheme="minorHAnsi" w:cstheme="minorHAnsi"/>
                <w:sz w:val="22"/>
                <w:szCs w:val="22"/>
              </w:rPr>
              <w:t xml:space="preserve">ROI </w:t>
            </w:r>
            <w:r w:rsidR="00F35948">
              <w:rPr>
                <w:rFonts w:asciiTheme="minorHAnsi" w:hAnsiTheme="minorHAnsi" w:cstheme="minorHAnsi"/>
                <w:sz w:val="22"/>
                <w:szCs w:val="22"/>
              </w:rPr>
              <w:t xml:space="preserve">Process, </w:t>
            </w:r>
            <w:r w:rsidR="00B935BA">
              <w:rPr>
                <w:rFonts w:asciiTheme="minorHAnsi" w:hAnsiTheme="minorHAnsi" w:cstheme="minorHAnsi"/>
                <w:sz w:val="22"/>
                <w:szCs w:val="22"/>
              </w:rPr>
              <w:t>Terms and Conditions (</w:t>
            </w:r>
            <w:r w:rsidR="00AF5173">
              <w:rPr>
                <w:rFonts w:asciiTheme="minorHAnsi" w:hAnsiTheme="minorHAnsi" w:cstheme="minorHAnsi"/>
                <w:sz w:val="22"/>
                <w:szCs w:val="22"/>
              </w:rPr>
              <w:t xml:space="preserve">shortened to ROI-Terms </w:t>
            </w:r>
            <w:r w:rsidR="00B935BA">
              <w:rPr>
                <w:rFonts w:asciiTheme="minorHAnsi" w:hAnsiTheme="minorHAnsi" w:cstheme="minorHAnsi"/>
                <w:sz w:val="22"/>
                <w:szCs w:val="22"/>
              </w:rPr>
              <w:t>detailed in Section 6, as amended by</w:t>
            </w:r>
            <w:r w:rsidR="005E2747">
              <w:rPr>
                <w:rFonts w:asciiTheme="minorHAnsi" w:hAnsiTheme="minorHAnsi" w:cstheme="minorHAnsi"/>
                <w:sz w:val="22"/>
                <w:szCs w:val="22"/>
              </w:rPr>
              <w:t xml:space="preserve"> Section 1, paragraph 1.6.</w:t>
            </w:r>
            <w:r w:rsidR="00B935BA">
              <w:rPr>
                <w:rFonts w:asciiTheme="minorHAnsi" w:hAnsiTheme="minorHAnsi" w:cstheme="minorHAnsi"/>
                <w:sz w:val="22"/>
                <w:szCs w:val="22"/>
              </w:rPr>
              <w:t xml:space="preserve"> if applicable</w:t>
            </w:r>
            <w:r w:rsidR="008A3C71" w:rsidRPr="0001580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A3C7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B5AFD">
              <w:rPr>
                <w:rFonts w:asciiTheme="minorHAnsi" w:hAnsiTheme="minorHAnsi" w:cstheme="minorHAnsi"/>
                <w:sz w:val="22"/>
                <w:szCs w:val="22"/>
              </w:rPr>
              <w:t>I/we</w:t>
            </w:r>
            <w:r w:rsidR="008A3C71">
              <w:rPr>
                <w:rFonts w:asciiTheme="minorHAnsi" w:hAnsiTheme="minorHAnsi" w:cstheme="minorHAnsi"/>
                <w:sz w:val="22"/>
                <w:szCs w:val="22"/>
              </w:rPr>
              <w:t xml:space="preserve"> confirm that </w:t>
            </w:r>
            <w:r w:rsidR="00CB5AFD">
              <w:rPr>
                <w:rFonts w:asciiTheme="minorHAnsi" w:hAnsiTheme="minorHAnsi" w:cstheme="minorHAnsi"/>
                <w:sz w:val="22"/>
                <w:szCs w:val="22"/>
              </w:rPr>
              <w:t>Respondent/s</w:t>
            </w:r>
            <w:r w:rsidR="008A3C71"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agree </w:t>
            </w:r>
            <w:r w:rsidR="005E2747">
              <w:rPr>
                <w:rFonts w:asciiTheme="minorHAnsi" w:hAnsiTheme="minorHAnsi" w:cstheme="minorHAnsi"/>
                <w:sz w:val="22"/>
                <w:szCs w:val="22"/>
              </w:rPr>
              <w:t>to be bound by them.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:rsidR="005E2747" w:rsidRDefault="005E2747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5E2747" w:rsidTr="005E2747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:rsidR="005E2747" w:rsidRDefault="005E2747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Collection of further information: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:rsidR="005E2747" w:rsidRDefault="008A3C71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Respondent/s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authorise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2747">
              <w:rPr>
                <w:rFonts w:asciiTheme="minorHAnsi" w:hAnsiTheme="minorHAnsi" w:cstheme="minorHAnsi"/>
                <w:sz w:val="22"/>
                <w:szCs w:val="22"/>
              </w:rPr>
              <w:t>the Buyer to:</w:t>
            </w:r>
          </w:p>
          <w:p w:rsidR="005E2747" w:rsidRDefault="005E2747" w:rsidP="005E2747">
            <w:pPr>
              <w:numPr>
                <w:ilvl w:val="0"/>
                <w:numId w:val="20"/>
              </w:numPr>
              <w:spacing w:before="80" w:after="80" w:line="240" w:lineRule="auto"/>
              <w:ind w:left="45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 any information about </w:t>
            </w:r>
            <w:r w:rsidR="008A3C71">
              <w:rPr>
                <w:rFonts w:asciiTheme="minorHAnsi" w:hAnsiTheme="minorHAnsi" w:cstheme="minorHAnsi"/>
                <w:sz w:val="22"/>
                <w:szCs w:val="22"/>
              </w:rPr>
              <w:t>the Respondent</w:t>
            </w:r>
            <w:r w:rsidR="008A3C71"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except commercially sensitive pricing information, from any relevant third party, including a referee, or previous or existing client</w:t>
            </w:r>
          </w:p>
          <w:p w:rsidR="005E2747" w:rsidRDefault="005E2747" w:rsidP="005E2747">
            <w:pPr>
              <w:numPr>
                <w:ilvl w:val="0"/>
                <w:numId w:val="20"/>
              </w:numPr>
              <w:spacing w:before="80" w:after="80" w:line="240" w:lineRule="auto"/>
              <w:ind w:left="45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such information in the evaluation of this </w:t>
            </w:r>
            <w:r w:rsidR="00AF5173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E2747" w:rsidRDefault="008A3C71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Respondent/s agrees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2747">
              <w:rPr>
                <w:rFonts w:asciiTheme="minorHAnsi" w:hAnsiTheme="minorHAnsi" w:cstheme="minorHAnsi"/>
                <w:sz w:val="22"/>
                <w:szCs w:val="22"/>
              </w:rPr>
              <w:t>that all such information will be confidential to the Buyer.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:rsidR="005E2747" w:rsidRDefault="005E2747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5E2747" w:rsidTr="005E2747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:rsidR="005E2747" w:rsidRDefault="00B935BA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Requirements</w:t>
            </w:r>
            <w:r w:rsidR="005E27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:rsidR="005E2747" w:rsidRDefault="00CB5AFD" w:rsidP="008A3C71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I/we</w:t>
            </w:r>
            <w:r w:rsidR="005E2747">
              <w:rPr>
                <w:rFonts w:asciiTheme="minorHAnsi" w:hAnsiTheme="minorHAnsi" w:cstheme="minorHAnsi"/>
                <w:sz w:val="22"/>
                <w:szCs w:val="22"/>
              </w:rPr>
              <w:t xml:space="preserve"> have read and fully understand the nature and extent of the </w:t>
            </w:r>
            <w:r w:rsidR="00B935BA">
              <w:rPr>
                <w:rFonts w:asciiTheme="minorHAnsi" w:hAnsiTheme="minorHAnsi" w:cstheme="minorHAnsi"/>
                <w:sz w:val="22"/>
                <w:szCs w:val="22"/>
              </w:rPr>
              <w:t>Buyer’s Requirements</w:t>
            </w:r>
            <w:r w:rsidR="005E2747">
              <w:rPr>
                <w:rFonts w:asciiTheme="minorHAnsi" w:hAnsiTheme="minorHAnsi" w:cstheme="minorHAnsi"/>
                <w:sz w:val="22"/>
                <w:szCs w:val="22"/>
              </w:rPr>
              <w:t xml:space="preserve"> as described in Section 2.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I/we</w:t>
            </w:r>
            <w:r w:rsidR="005E2747">
              <w:rPr>
                <w:rFonts w:asciiTheme="minorHAnsi" w:hAnsiTheme="minorHAnsi" w:cstheme="minorHAnsi"/>
                <w:sz w:val="22"/>
                <w:szCs w:val="22"/>
              </w:rPr>
              <w:t xml:space="preserve"> confirm </w:t>
            </w:r>
            <w:r w:rsidR="006E2457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8A3C71">
              <w:rPr>
                <w:rFonts w:asciiTheme="minorHAnsi" w:hAnsiTheme="minorHAnsi" w:cstheme="minorHAnsi"/>
                <w:sz w:val="22"/>
                <w:szCs w:val="22"/>
              </w:rPr>
              <w:t>the Respondent/s</w:t>
            </w:r>
            <w:r w:rsidR="00B935BA"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ha</w:t>
            </w:r>
            <w:r w:rsidR="00B935B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E2747">
              <w:rPr>
                <w:rFonts w:asciiTheme="minorHAnsi" w:hAnsiTheme="minorHAnsi" w:cstheme="minorHAnsi"/>
                <w:sz w:val="22"/>
                <w:szCs w:val="22"/>
              </w:rPr>
              <w:t xml:space="preserve"> the necessary capacity and capability to fully meet or exceed </w:t>
            </w:r>
            <w:r w:rsidR="00B935BA">
              <w:rPr>
                <w:rFonts w:asciiTheme="minorHAnsi" w:hAnsiTheme="minorHAnsi" w:cstheme="minorHAnsi"/>
                <w:sz w:val="22"/>
                <w:szCs w:val="22"/>
              </w:rPr>
              <w:t>the Requirements</w:t>
            </w:r>
            <w:r w:rsidR="005E2747">
              <w:rPr>
                <w:rFonts w:asciiTheme="minorHAnsi" w:hAnsiTheme="minorHAnsi" w:cstheme="minorHAnsi"/>
                <w:sz w:val="22"/>
                <w:szCs w:val="22"/>
              </w:rPr>
              <w:t xml:space="preserve"> and will be available to deliver throughout the relevant </w:t>
            </w:r>
            <w:r w:rsidR="00B935B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E2747">
              <w:rPr>
                <w:rFonts w:asciiTheme="minorHAnsi" w:hAnsiTheme="minorHAnsi" w:cstheme="minorHAnsi"/>
                <w:sz w:val="22"/>
                <w:szCs w:val="22"/>
              </w:rPr>
              <w:t>ontract period.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:rsidR="005E2747" w:rsidRDefault="005E2747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5E2747" w:rsidTr="005E2747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:rsidR="005E2747" w:rsidRDefault="005E2747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Ethics: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:rsidR="005E2747" w:rsidRDefault="00CB5AFD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E2747">
              <w:rPr>
                <w:rFonts w:asciiTheme="minorHAnsi" w:hAnsiTheme="minorHAnsi" w:cstheme="minorHAnsi"/>
                <w:sz w:val="22"/>
                <w:szCs w:val="22"/>
              </w:rPr>
              <w:t xml:space="preserve">n submitting this </w:t>
            </w:r>
            <w:r w:rsidR="00AF5173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  <w:r w:rsidR="005E27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3C71">
              <w:rPr>
                <w:rFonts w:asciiTheme="minorHAnsi" w:hAnsiTheme="minorHAnsi" w:cstheme="minorHAnsi"/>
                <w:sz w:val="22"/>
                <w:szCs w:val="22"/>
              </w:rPr>
              <w:t>the Respondent/s warrants that it</w:t>
            </w:r>
            <w:r w:rsidR="008A3C71"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5E2747" w:rsidRDefault="005E2747" w:rsidP="005E2747">
            <w:pPr>
              <w:numPr>
                <w:ilvl w:val="0"/>
                <w:numId w:val="21"/>
              </w:numPr>
              <w:spacing w:before="80" w:after="80" w:line="240" w:lineRule="auto"/>
              <w:ind w:left="45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8A3C7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not entered into any improper, illegal, collusive or anti-competitive arrangements with any Competitor</w:t>
            </w:r>
          </w:p>
          <w:p w:rsidR="005E2747" w:rsidRDefault="005E2747" w:rsidP="005E2747">
            <w:pPr>
              <w:numPr>
                <w:ilvl w:val="0"/>
                <w:numId w:val="21"/>
              </w:numPr>
              <w:spacing w:before="80" w:after="80" w:line="240" w:lineRule="auto"/>
              <w:ind w:left="45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8A3C7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not directly or indirectly approached any representative of the </w:t>
            </w:r>
            <w:r w:rsidR="00975A88">
              <w:rPr>
                <w:rFonts w:asciiTheme="minorHAnsi" w:hAnsiTheme="minorHAnsi" w:cstheme="minorHAnsi"/>
                <w:sz w:val="22"/>
                <w:szCs w:val="22"/>
              </w:rPr>
              <w:t>Buyer</w:t>
            </w:r>
            <w:r w:rsidR="00975A88"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5A88">
              <w:rPr>
                <w:rFonts w:asciiTheme="minorHAnsi" w:hAnsiTheme="minorHAnsi" w:cstheme="minorHAnsi"/>
                <w:sz w:val="22"/>
                <w:szCs w:val="22"/>
              </w:rPr>
              <w:t>(other than the Point of Contact)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to lobby or solicit information in relation to the ROI</w:t>
            </w:r>
          </w:p>
          <w:p w:rsidR="005E2747" w:rsidRDefault="005E2747" w:rsidP="008A3C71">
            <w:pPr>
              <w:numPr>
                <w:ilvl w:val="0"/>
                <w:numId w:val="21"/>
              </w:numPr>
              <w:spacing w:before="80" w:after="80" w:line="240" w:lineRule="auto"/>
              <w:ind w:left="45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8A3C7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not attempted to influence, or provide any form of personal inducement, reward or benefit to any representative of the Buyer.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:rsidR="005E2747" w:rsidRDefault="005E2747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5E2747" w:rsidTr="005E2747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:rsidR="005E2747" w:rsidRDefault="005E2747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Conflict of Interest declaration: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:rsidR="005E2747" w:rsidRDefault="00FC2840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Respondent warrants that it has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2747">
              <w:rPr>
                <w:rFonts w:asciiTheme="minorHAnsi" w:hAnsiTheme="minorHAnsi" w:cstheme="minorHAnsi"/>
                <w:sz w:val="22"/>
                <w:szCs w:val="22"/>
              </w:rPr>
              <w:t xml:space="preserve">no actual, potential or perceived Conflict of Interest in submitting this </w:t>
            </w:r>
            <w:r w:rsidR="00AF5173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  <w:r w:rsidR="005E2747">
              <w:rPr>
                <w:rFonts w:asciiTheme="minorHAnsi" w:hAnsiTheme="minorHAnsi" w:cstheme="minorHAnsi"/>
                <w:sz w:val="22"/>
                <w:szCs w:val="22"/>
              </w:rPr>
              <w:t>, or entering into a Contract to deliver the Requirements. Where a Conflict of Interest arises during the procurement process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Respondent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2747">
              <w:rPr>
                <w:rFonts w:asciiTheme="minorHAnsi" w:hAnsiTheme="minorHAnsi" w:cstheme="minorHAnsi"/>
                <w:sz w:val="22"/>
                <w:szCs w:val="22"/>
              </w:rPr>
              <w:t>will report it immediately to the Buyer’s Point of Contact.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:rsidR="005E2747" w:rsidRDefault="005E2747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5E2747" w:rsidTr="005E2747">
        <w:tc>
          <w:tcPr>
            <w:tcW w:w="9639" w:type="dxa"/>
            <w:gridSpan w:val="3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:rsidR="005E2747" w:rsidRDefault="005E2747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Details of </w:t>
            </w:r>
            <w:r w:rsidR="00A2451E">
              <w:rPr>
                <w:rFonts w:asciiTheme="minorHAnsi" w:hAnsiTheme="minorHAnsi" w:cstheme="minorHAnsi"/>
                <w:b/>
                <w:sz w:val="22"/>
                <w:szCs w:val="22"/>
              </w:rPr>
              <w:t>Conflict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</w:t>
            </w:r>
            <w:r w:rsidR="00A2451E">
              <w:rPr>
                <w:rFonts w:asciiTheme="minorHAnsi" w:hAnsiTheme="minorHAnsi" w:cstheme="minorHAnsi"/>
                <w:b/>
                <w:sz w:val="22"/>
                <w:szCs w:val="22"/>
              </w:rPr>
              <w:t>Interest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if you think you may have a </w:t>
            </w:r>
            <w:r w:rsidR="00A245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Conflict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of </w:t>
            </w:r>
            <w:r w:rsidR="00A245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Interest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briefly describe the conflict and how you propose to manage it or write ‘not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’].</w:t>
            </w:r>
          </w:p>
        </w:tc>
      </w:tr>
      <w:tr w:rsidR="005E2747" w:rsidTr="005E2747">
        <w:tc>
          <w:tcPr>
            <w:tcW w:w="9639" w:type="dxa"/>
            <w:gridSpan w:val="3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:rsidR="005E2747" w:rsidRDefault="005E2747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DECLARATION</w:t>
            </w:r>
          </w:p>
          <w:p w:rsidR="005E2747" w:rsidRDefault="00CB5AFD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I/we</w:t>
            </w:r>
            <w:r w:rsidR="005E2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declare that 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submitting the </w:t>
            </w:r>
            <w:r w:rsidR="00AF5173">
              <w:rPr>
                <w:rFonts w:asciiTheme="minorHAnsi" w:hAnsiTheme="minorHAnsi" w:cstheme="minorHAnsi"/>
                <w:b/>
                <w:sz w:val="22"/>
                <w:szCs w:val="22"/>
              </w:rPr>
              <w:t>Registration</w:t>
            </w:r>
            <w:r w:rsidR="00FC28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this </w:t>
            </w:r>
            <w:r w:rsidR="00FC2840">
              <w:rPr>
                <w:rFonts w:asciiTheme="minorHAnsi" w:hAnsiTheme="minorHAnsi" w:cstheme="minorHAnsi"/>
                <w:b/>
                <w:sz w:val="22"/>
                <w:szCs w:val="22"/>
              </w:rPr>
              <w:t>declaration</w:t>
            </w:r>
            <w:r w:rsidR="005E27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E2747" w:rsidRDefault="005E2747" w:rsidP="00975A88">
            <w:pPr>
              <w:pStyle w:val="ListParagraph"/>
              <w:numPr>
                <w:ilvl w:val="0"/>
                <w:numId w:val="22"/>
              </w:numPr>
              <w:spacing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information provided is true, accurate and complete and not misleading in any material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respect</w:t>
            </w:r>
          </w:p>
          <w:p w:rsidR="005E2747" w:rsidRDefault="005E2747">
            <w:pPr>
              <w:numPr>
                <w:ilvl w:val="0"/>
                <w:numId w:val="22"/>
              </w:num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Toc38766959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="00AF5173">
              <w:rPr>
                <w:rFonts w:asciiTheme="minorHAnsi" w:hAnsiTheme="minorHAnsi" w:cstheme="minorHAnsi"/>
                <w:b/>
                <w:sz w:val="22"/>
                <w:szCs w:val="22"/>
              </w:rPr>
              <w:t>Registration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does not contain </w:t>
            </w:r>
            <w:r w:rsidR="00CB5A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Intellectual Property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that will breach a third party’s rights</w:t>
            </w:r>
            <w:bookmarkEnd w:id="3"/>
          </w:p>
          <w:p w:rsidR="005E2747" w:rsidRDefault="00CB5AFD">
            <w:pPr>
              <w:numPr>
                <w:ilvl w:val="0"/>
                <w:numId w:val="22"/>
              </w:num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I/we</w:t>
            </w:r>
            <w:r w:rsidR="005E2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have secured all appropriate authorisations to submit this </w:t>
            </w:r>
            <w:r w:rsidR="00AF5173">
              <w:rPr>
                <w:rFonts w:asciiTheme="minorHAnsi" w:hAnsiTheme="minorHAnsi" w:cstheme="minorHAnsi"/>
                <w:b/>
                <w:sz w:val="22"/>
                <w:szCs w:val="22"/>
              </w:rPr>
              <w:t>Registration</w:t>
            </w:r>
            <w:r w:rsidR="0027504F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5E2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make the statements and to provide the information in the Registration and I/we </w:t>
            </w:r>
            <w:r w:rsidR="005E2747">
              <w:rPr>
                <w:rFonts w:asciiTheme="minorHAnsi" w:hAnsiTheme="minorHAnsi" w:cstheme="minorHAnsi"/>
                <w:b/>
                <w:sz w:val="22"/>
                <w:szCs w:val="22"/>
              </w:rPr>
              <w:t>am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/are</w:t>
            </w:r>
            <w:r w:rsidR="005E2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not aware of any impediments to enter into a </w:t>
            </w:r>
            <w:r w:rsidR="00975A88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5E2747">
              <w:rPr>
                <w:rFonts w:asciiTheme="minorHAnsi" w:hAnsiTheme="minorHAnsi" w:cstheme="minorHAnsi"/>
                <w:b/>
                <w:sz w:val="22"/>
                <w:szCs w:val="22"/>
              </w:rPr>
              <w:t>ontract to deliver the Requirements.</w:t>
            </w:r>
          </w:p>
          <w:p w:rsidR="005E2747" w:rsidRDefault="00CB5AFD" w:rsidP="008026C7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I/we</w:t>
            </w:r>
            <w:r w:rsidR="00975A88" w:rsidRPr="00155F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understand that the falsification of information, supplying misleading information or the suppression of material information </w:t>
            </w:r>
            <w:r w:rsidR="00975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this declaration and </w:t>
            </w:r>
            <w:r w:rsidR="008026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="00AF5173">
              <w:rPr>
                <w:rFonts w:asciiTheme="minorHAnsi" w:hAnsiTheme="minorHAnsi" w:cstheme="minorHAnsi"/>
                <w:b/>
                <w:sz w:val="22"/>
                <w:szCs w:val="22"/>
              </w:rPr>
              <w:t>Registration</w:t>
            </w:r>
            <w:r w:rsidR="00975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may result in </w:t>
            </w:r>
            <w:r w:rsidR="008026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="00AF5173">
              <w:rPr>
                <w:rFonts w:asciiTheme="minorHAnsi" w:hAnsiTheme="minorHAnsi" w:cstheme="minorHAnsi"/>
                <w:b/>
                <w:sz w:val="22"/>
                <w:szCs w:val="22"/>
              </w:rPr>
              <w:t>Registration</w:t>
            </w:r>
            <w:r w:rsidR="00975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being eliminated from further participation in the ROI process and </w:t>
            </w:r>
            <w:r w:rsidR="00A2451E">
              <w:rPr>
                <w:rFonts w:asciiTheme="minorHAnsi" w:hAnsiTheme="minorHAnsi" w:cstheme="minorHAnsi"/>
                <w:b/>
                <w:sz w:val="22"/>
                <w:szCs w:val="22"/>
              </w:rPr>
              <w:t>may</w:t>
            </w:r>
            <w:r w:rsidR="00A2451E" w:rsidRPr="00155F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75A88" w:rsidRPr="00155F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 grounds for termination of </w:t>
            </w:r>
            <w:r w:rsidR="00975A88">
              <w:rPr>
                <w:rFonts w:asciiTheme="minorHAnsi" w:hAnsiTheme="minorHAnsi" w:cstheme="minorHAnsi"/>
                <w:b/>
                <w:sz w:val="22"/>
                <w:szCs w:val="22"/>
              </w:rPr>
              <w:t>any</w:t>
            </w:r>
            <w:r w:rsidR="00975A88" w:rsidRPr="00155F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Contract</w:t>
            </w:r>
            <w:r w:rsidR="00975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awarded as a result of </w:t>
            </w:r>
            <w:r w:rsidR="008026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="00975A88">
              <w:rPr>
                <w:rFonts w:asciiTheme="minorHAnsi" w:hAnsiTheme="minorHAnsi" w:cstheme="minorHAnsi"/>
                <w:b/>
                <w:sz w:val="22"/>
                <w:szCs w:val="22"/>
              </w:rPr>
              <w:t>ROI</w:t>
            </w:r>
            <w:r w:rsidR="00975A88" w:rsidRPr="00155F1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8026C7" w:rsidRDefault="008026C7" w:rsidP="008026C7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 signing this declaration the signatory below represents, warrants and agrees that he/she has been authorised by the Respondent/s to make this declaration on its/their behalf.</w:t>
            </w:r>
          </w:p>
        </w:tc>
      </w:tr>
      <w:tr w:rsidR="005E2747" w:rsidTr="005E2747">
        <w:tc>
          <w:tcPr>
            <w:tcW w:w="2131" w:type="dxa"/>
            <w:tcBorders>
              <w:top w:val="single" w:sz="12" w:space="0" w:color="006699"/>
              <w:left w:val="nil"/>
              <w:bottom w:val="nil"/>
              <w:right w:val="nil"/>
            </w:tcBorders>
            <w:vAlign w:val="bottom"/>
            <w:hideMark/>
          </w:tcPr>
          <w:p w:rsidR="005E2747" w:rsidRDefault="005E2747">
            <w:pPr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Signature:</w:t>
            </w:r>
          </w:p>
        </w:tc>
        <w:tc>
          <w:tcPr>
            <w:tcW w:w="7508" w:type="dxa"/>
            <w:gridSpan w:val="2"/>
            <w:tcBorders>
              <w:top w:val="single" w:sz="12" w:space="0" w:color="006699"/>
              <w:left w:val="nil"/>
              <w:bottom w:val="single" w:sz="6" w:space="0" w:color="006699"/>
              <w:right w:val="nil"/>
            </w:tcBorders>
          </w:tcPr>
          <w:p w:rsidR="005E2747" w:rsidRDefault="005E2747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2747" w:rsidRDefault="005E2747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747" w:rsidTr="005E2747"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2747" w:rsidRDefault="005E2747">
            <w:pPr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Full name:</w:t>
            </w:r>
          </w:p>
        </w:tc>
        <w:tc>
          <w:tcPr>
            <w:tcW w:w="7508" w:type="dxa"/>
            <w:gridSpan w:val="2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</w:tcPr>
          <w:p w:rsidR="005E2747" w:rsidRDefault="005E2747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747" w:rsidTr="005E2747"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2747" w:rsidRDefault="005E2747">
            <w:pPr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Title / position:</w:t>
            </w:r>
          </w:p>
        </w:tc>
        <w:tc>
          <w:tcPr>
            <w:tcW w:w="7508" w:type="dxa"/>
            <w:gridSpan w:val="2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</w:tcPr>
          <w:p w:rsidR="005E2747" w:rsidRDefault="005E2747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747" w:rsidTr="005E2747"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2747" w:rsidRDefault="005E2747">
            <w:pPr>
              <w:spacing w:before="120" w:line="240" w:lineRule="auto"/>
              <w:ind w:left="-10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 w:rsidR="000D4605">
              <w:rPr>
                <w:rFonts w:asciiTheme="minorHAnsi" w:hAnsiTheme="minorHAnsi" w:cstheme="minorHAnsi"/>
                <w:b/>
                <w:sz w:val="22"/>
                <w:szCs w:val="22"/>
              </w:rPr>
              <w:t>organisation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08" w:type="dxa"/>
            <w:gridSpan w:val="2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</w:tcPr>
          <w:p w:rsidR="005E2747" w:rsidRDefault="005E2747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747" w:rsidTr="005E2747">
        <w:tc>
          <w:tcPr>
            <w:tcW w:w="2131" w:type="dxa"/>
            <w:tcBorders>
              <w:top w:val="nil"/>
              <w:left w:val="nil"/>
              <w:bottom w:val="single" w:sz="12" w:space="0" w:color="006699"/>
              <w:right w:val="nil"/>
            </w:tcBorders>
            <w:vAlign w:val="bottom"/>
            <w:hideMark/>
          </w:tcPr>
          <w:p w:rsidR="005E2747" w:rsidRDefault="005E2747">
            <w:pPr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7508" w:type="dxa"/>
            <w:gridSpan w:val="2"/>
            <w:tcBorders>
              <w:top w:val="single" w:sz="6" w:space="0" w:color="006699"/>
              <w:left w:val="nil"/>
              <w:bottom w:val="single" w:sz="12" w:space="0" w:color="006699"/>
              <w:right w:val="nil"/>
            </w:tcBorders>
          </w:tcPr>
          <w:p w:rsidR="005E2747" w:rsidRDefault="005E2747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65EA1" w:rsidRDefault="00D65EA1" w:rsidP="00CA2135">
      <w:pPr>
        <w:spacing w:before="240" w:line="276" w:lineRule="auto"/>
        <w:rPr>
          <w:lang w:val="en-US"/>
        </w:rPr>
        <w:sectPr w:rsidR="00D65EA1" w:rsidSect="00643F04">
          <w:footerReference w:type="default" r:id="rId14"/>
          <w:pgSz w:w="11906" w:h="16838"/>
          <w:pgMar w:top="1440" w:right="1440" w:bottom="1440" w:left="1440" w:header="708" w:footer="708" w:gutter="0"/>
          <w:pgNumType w:start="2"/>
          <w:cols w:space="708"/>
          <w:docGrid w:linePitch="360"/>
        </w:sectPr>
      </w:pPr>
    </w:p>
    <w:p w:rsidR="00D65EA1" w:rsidRDefault="00D65EA1" w:rsidP="00D65EA1">
      <w:pPr>
        <w:rPr>
          <w:rFonts w:asciiTheme="minorHAnsi" w:hAnsiTheme="minorHAnsi" w:cstheme="minorHAnsi"/>
          <w:b/>
          <w:color w:val="204D84"/>
          <w:sz w:val="44"/>
          <w:szCs w:val="44"/>
        </w:rPr>
      </w:pPr>
      <w:r>
        <w:rPr>
          <w:rFonts w:asciiTheme="minorHAnsi" w:hAnsiTheme="minorHAnsi" w:cstheme="minorHAnsi"/>
          <w:b/>
          <w:color w:val="204D84"/>
          <w:sz w:val="44"/>
          <w:szCs w:val="44"/>
        </w:rPr>
        <w:lastRenderedPageBreak/>
        <w:t>Appendix 1 – Schedule of Properties for IRR Tenancies</w:t>
      </w:r>
    </w:p>
    <w:p w:rsidR="00D65EA1" w:rsidRPr="00D65EA1" w:rsidRDefault="00915F20" w:rsidP="00D65EA1">
      <w:pPr>
        <w:rPr>
          <w:rFonts w:asciiTheme="minorHAnsi" w:hAnsiTheme="minorHAnsi" w:cstheme="minorHAnsi"/>
          <w:b/>
          <w:color w:val="204D84"/>
          <w:sz w:val="28"/>
          <w:szCs w:val="28"/>
        </w:rPr>
      </w:pPr>
      <w:r>
        <w:rPr>
          <w:rFonts w:asciiTheme="minorHAnsi" w:hAnsiTheme="minorHAnsi" w:cstheme="minorHAnsi"/>
          <w:b/>
          <w:color w:val="204D84"/>
          <w:sz w:val="28"/>
          <w:szCs w:val="28"/>
        </w:rPr>
        <w:t xml:space="preserve">Please complete the attached schedule for each property (add additional rows if required)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3402"/>
        <w:gridCol w:w="1701"/>
        <w:gridCol w:w="5670"/>
      </w:tblGrid>
      <w:tr w:rsidR="00B63030" w:rsidRPr="00EF1983" w:rsidTr="00B63030">
        <w:tc>
          <w:tcPr>
            <w:tcW w:w="2268" w:type="dxa"/>
            <w:shd w:val="clear" w:color="auto" w:fill="204D84"/>
          </w:tcPr>
          <w:p w:rsidR="00B63030" w:rsidRPr="00EF1983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Location (Auckland City Board)</w:t>
            </w:r>
          </w:p>
        </w:tc>
        <w:tc>
          <w:tcPr>
            <w:tcW w:w="1276" w:type="dxa"/>
            <w:shd w:val="clear" w:color="auto" w:fill="204D84"/>
          </w:tcPr>
          <w:p w:rsidR="00B63030" w:rsidRPr="00EF1983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No. of Bedrooms</w:t>
            </w:r>
          </w:p>
        </w:tc>
        <w:tc>
          <w:tcPr>
            <w:tcW w:w="3402" w:type="dxa"/>
            <w:shd w:val="clear" w:color="auto" w:fill="204D84"/>
          </w:tcPr>
          <w:p w:rsidR="00B63030" w:rsidRPr="00EF1983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General Condition</w:t>
            </w:r>
          </w:p>
        </w:tc>
        <w:tc>
          <w:tcPr>
            <w:tcW w:w="1701" w:type="dxa"/>
            <w:shd w:val="clear" w:color="auto" w:fill="204D84"/>
          </w:tcPr>
          <w:p w:rsidR="00B63030" w:rsidRPr="00EF1983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Date Available from</w:t>
            </w:r>
          </w:p>
        </w:tc>
        <w:tc>
          <w:tcPr>
            <w:tcW w:w="5670" w:type="dxa"/>
            <w:shd w:val="clear" w:color="auto" w:fill="204D84"/>
          </w:tcPr>
          <w:p w:rsidR="00B63030" w:rsidRPr="00EF1983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Specific Modifications/ Characteristics</w:t>
            </w:r>
          </w:p>
        </w:tc>
      </w:tr>
      <w:tr w:rsidR="00B63030" w:rsidRPr="007E507F" w:rsidTr="00B63030">
        <w:tc>
          <w:tcPr>
            <w:tcW w:w="2268" w:type="dxa"/>
            <w:shd w:val="clear" w:color="auto" w:fill="auto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63030" w:rsidRPr="007E507F" w:rsidRDefault="00B63030" w:rsidP="00915F20">
            <w:pPr>
              <w:spacing w:before="80" w:after="80" w:line="240" w:lineRule="auto"/>
              <w:ind w:right="17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63030" w:rsidRPr="007E507F" w:rsidRDefault="00B63030" w:rsidP="00D65EA1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63030" w:rsidRPr="007E507F" w:rsidRDefault="00B63030" w:rsidP="00D65EA1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63030" w:rsidRPr="007E507F" w:rsidRDefault="00B63030" w:rsidP="00D65EA1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030" w:rsidRPr="007E507F" w:rsidTr="00B63030">
        <w:tc>
          <w:tcPr>
            <w:tcW w:w="2268" w:type="dxa"/>
            <w:shd w:val="clear" w:color="auto" w:fill="auto"/>
          </w:tcPr>
          <w:p w:rsidR="00B63030" w:rsidRPr="007E507F" w:rsidRDefault="00B63030" w:rsidP="00D65EA1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63030" w:rsidRPr="007E507F" w:rsidRDefault="00B63030" w:rsidP="00915F20">
            <w:pPr>
              <w:spacing w:before="80" w:after="80" w:line="240" w:lineRule="auto"/>
              <w:ind w:right="17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030" w:rsidRPr="007E507F" w:rsidTr="00B63030">
        <w:tc>
          <w:tcPr>
            <w:tcW w:w="2268" w:type="dxa"/>
            <w:shd w:val="clear" w:color="auto" w:fill="auto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63030" w:rsidRPr="007E507F" w:rsidRDefault="00B63030" w:rsidP="00915F20">
            <w:pPr>
              <w:spacing w:before="80" w:after="80" w:line="240" w:lineRule="auto"/>
              <w:ind w:right="17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030" w:rsidRPr="007E507F" w:rsidTr="00B63030">
        <w:tc>
          <w:tcPr>
            <w:tcW w:w="2268" w:type="dxa"/>
            <w:shd w:val="clear" w:color="auto" w:fill="auto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63030" w:rsidRPr="007E507F" w:rsidRDefault="00B63030" w:rsidP="00915F20">
            <w:pPr>
              <w:spacing w:before="80" w:after="80" w:line="240" w:lineRule="auto"/>
              <w:ind w:right="17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030" w:rsidRPr="007E507F" w:rsidTr="00B63030">
        <w:tc>
          <w:tcPr>
            <w:tcW w:w="2268" w:type="dxa"/>
            <w:shd w:val="clear" w:color="auto" w:fill="auto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63030" w:rsidRPr="007E507F" w:rsidRDefault="00B63030" w:rsidP="00915F20">
            <w:pPr>
              <w:spacing w:before="80" w:after="80" w:line="240" w:lineRule="auto"/>
              <w:ind w:right="17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030" w:rsidRPr="007E507F" w:rsidTr="00B63030">
        <w:tc>
          <w:tcPr>
            <w:tcW w:w="2268" w:type="dxa"/>
            <w:shd w:val="clear" w:color="auto" w:fill="auto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63030" w:rsidRPr="007E507F" w:rsidRDefault="00B63030" w:rsidP="00915F20">
            <w:pPr>
              <w:spacing w:before="80" w:after="80" w:line="240" w:lineRule="auto"/>
              <w:ind w:right="17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030" w:rsidRPr="007E507F" w:rsidTr="00B63030">
        <w:tc>
          <w:tcPr>
            <w:tcW w:w="2268" w:type="dxa"/>
            <w:shd w:val="clear" w:color="auto" w:fill="auto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63030" w:rsidRPr="007E507F" w:rsidRDefault="00B63030" w:rsidP="00915F20">
            <w:pPr>
              <w:spacing w:before="80" w:after="80" w:line="240" w:lineRule="auto"/>
              <w:ind w:right="17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030" w:rsidRPr="007E507F" w:rsidTr="00B63030">
        <w:tc>
          <w:tcPr>
            <w:tcW w:w="2268" w:type="dxa"/>
            <w:shd w:val="clear" w:color="auto" w:fill="auto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63030" w:rsidRPr="007E507F" w:rsidRDefault="00B63030" w:rsidP="00915F20">
            <w:pPr>
              <w:spacing w:before="80" w:after="80" w:line="240" w:lineRule="auto"/>
              <w:ind w:right="17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030" w:rsidRPr="007E507F" w:rsidTr="00B63030">
        <w:tc>
          <w:tcPr>
            <w:tcW w:w="2268" w:type="dxa"/>
            <w:shd w:val="clear" w:color="auto" w:fill="auto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63030" w:rsidRPr="007E507F" w:rsidRDefault="00B63030" w:rsidP="00915F20">
            <w:pPr>
              <w:spacing w:before="80" w:after="80" w:line="240" w:lineRule="auto"/>
              <w:ind w:right="17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030" w:rsidRPr="007E507F" w:rsidTr="00B63030">
        <w:tc>
          <w:tcPr>
            <w:tcW w:w="2268" w:type="dxa"/>
            <w:shd w:val="clear" w:color="auto" w:fill="auto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63030" w:rsidRPr="007E507F" w:rsidRDefault="00B63030" w:rsidP="00915F20">
            <w:pPr>
              <w:spacing w:before="80" w:after="80" w:line="240" w:lineRule="auto"/>
              <w:ind w:right="17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030" w:rsidRPr="007E507F" w:rsidTr="00B63030">
        <w:tc>
          <w:tcPr>
            <w:tcW w:w="2268" w:type="dxa"/>
            <w:shd w:val="clear" w:color="auto" w:fill="auto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63030" w:rsidRPr="007E507F" w:rsidRDefault="00B63030" w:rsidP="00915F20">
            <w:pPr>
              <w:spacing w:before="80" w:after="80" w:line="240" w:lineRule="auto"/>
              <w:ind w:right="17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63030" w:rsidRPr="007E507F" w:rsidRDefault="00B63030" w:rsidP="00075AE3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710F6" w:rsidRPr="006F43C6" w:rsidRDefault="00D710F6" w:rsidP="00CA2135">
      <w:pPr>
        <w:spacing w:before="240" w:line="276" w:lineRule="auto"/>
        <w:rPr>
          <w:lang w:val="en-US"/>
        </w:rPr>
      </w:pPr>
    </w:p>
    <w:sectPr w:rsidR="00D710F6" w:rsidRPr="006F43C6" w:rsidSect="00D65EA1">
      <w:pgSz w:w="16838" w:h="11906" w:orient="landscape"/>
      <w:pgMar w:top="1440" w:right="1080" w:bottom="1440" w:left="108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B6" w:rsidRDefault="008725B6" w:rsidP="007E507F">
      <w:pPr>
        <w:spacing w:after="0" w:line="240" w:lineRule="auto"/>
      </w:pPr>
      <w:r>
        <w:separator/>
      </w:r>
    </w:p>
  </w:endnote>
  <w:endnote w:type="continuationSeparator" w:id="0">
    <w:p w:rsidR="008725B6" w:rsidRDefault="008725B6" w:rsidP="007E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83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3F04" w:rsidRDefault="00643F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D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F35C0" w:rsidRDefault="007F3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B6" w:rsidRDefault="008725B6" w:rsidP="007E507F">
      <w:pPr>
        <w:spacing w:after="0" w:line="240" w:lineRule="auto"/>
      </w:pPr>
      <w:r>
        <w:separator/>
      </w:r>
    </w:p>
  </w:footnote>
  <w:footnote w:type="continuationSeparator" w:id="0">
    <w:p w:rsidR="008725B6" w:rsidRDefault="008725B6" w:rsidP="007E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2D" w:rsidRPr="0041612D" w:rsidRDefault="0041612D" w:rsidP="004161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1F2"/>
    <w:multiLevelType w:val="hybridMultilevel"/>
    <w:tmpl w:val="0ECAAD02"/>
    <w:lvl w:ilvl="0" w:tplc="B8369E28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A1690"/>
    <w:multiLevelType w:val="hybridMultilevel"/>
    <w:tmpl w:val="AAEEDEBA"/>
    <w:lvl w:ilvl="0" w:tplc="49745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62737C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43472"/>
    <w:multiLevelType w:val="hybridMultilevel"/>
    <w:tmpl w:val="4A004F42"/>
    <w:lvl w:ilvl="0" w:tplc="776CF65E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F19A3"/>
    <w:multiLevelType w:val="hybridMultilevel"/>
    <w:tmpl w:val="F08A7F80"/>
    <w:lvl w:ilvl="0" w:tplc="6F54843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0D0D0D" w:themeColor="text1" w:themeTint="F2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454F63"/>
    <w:multiLevelType w:val="hybridMultilevel"/>
    <w:tmpl w:val="270C7FAC"/>
    <w:lvl w:ilvl="0" w:tplc="48BA8552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54C98"/>
    <w:multiLevelType w:val="hybridMultilevel"/>
    <w:tmpl w:val="68701598"/>
    <w:lvl w:ilvl="0" w:tplc="0D561F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24973"/>
    <w:multiLevelType w:val="hybridMultilevel"/>
    <w:tmpl w:val="8DA228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B4C5D"/>
    <w:multiLevelType w:val="hybridMultilevel"/>
    <w:tmpl w:val="BAC23484"/>
    <w:lvl w:ilvl="0" w:tplc="1E061EF4">
      <w:start w:val="1"/>
      <w:numFmt w:val="bullet"/>
      <w:lvlText w:val="-"/>
      <w:lvlJc w:val="left"/>
      <w:pPr>
        <w:ind w:left="1080" w:hanging="360"/>
      </w:pPr>
      <w:rPr>
        <w:rFonts w:ascii="Arial Bold" w:hAnsi="Arial Bold" w:hint="default"/>
        <w:b/>
        <w:i w:val="0"/>
        <w:color w:val="808080" w:themeColor="background1" w:themeShade="80"/>
        <w:sz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946CDE"/>
    <w:multiLevelType w:val="hybridMultilevel"/>
    <w:tmpl w:val="8FDA0CB8"/>
    <w:lvl w:ilvl="0" w:tplc="C5FE519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866C6"/>
    <w:multiLevelType w:val="hybridMultilevel"/>
    <w:tmpl w:val="5C5C9A42"/>
    <w:lvl w:ilvl="0" w:tplc="646ABB5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94D0F"/>
    <w:multiLevelType w:val="hybridMultilevel"/>
    <w:tmpl w:val="F58A3164"/>
    <w:lvl w:ilvl="0" w:tplc="3BC09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34BBE"/>
    <w:multiLevelType w:val="hybridMultilevel"/>
    <w:tmpl w:val="F258B3DE"/>
    <w:lvl w:ilvl="0" w:tplc="4028CCF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E70EB"/>
    <w:multiLevelType w:val="hybridMultilevel"/>
    <w:tmpl w:val="F2A6795A"/>
    <w:lvl w:ilvl="0" w:tplc="9BD4BDFC">
      <w:start w:val="1"/>
      <w:numFmt w:val="lowerLetter"/>
      <w:lvlText w:val="%1."/>
      <w:lvlJc w:val="left"/>
      <w:pPr>
        <w:ind w:left="531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E3B8B"/>
    <w:multiLevelType w:val="hybridMultilevel"/>
    <w:tmpl w:val="ED30FE72"/>
    <w:lvl w:ilvl="0" w:tplc="AF90BD2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836FB"/>
    <w:multiLevelType w:val="multilevel"/>
    <w:tmpl w:val="F328D5B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204D84"/>
        <w:sz w:val="56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6263428"/>
    <w:multiLevelType w:val="hybridMultilevel"/>
    <w:tmpl w:val="4692D8FC"/>
    <w:lvl w:ilvl="0" w:tplc="4D3457C6">
      <w:start w:val="1"/>
      <w:numFmt w:val="lowerLetter"/>
      <w:lvlText w:val="%1."/>
      <w:lvlJc w:val="left"/>
      <w:pPr>
        <w:ind w:left="531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251" w:hanging="360"/>
      </w:pPr>
    </w:lvl>
    <w:lvl w:ilvl="2" w:tplc="1409001B" w:tentative="1">
      <w:start w:val="1"/>
      <w:numFmt w:val="lowerRoman"/>
      <w:lvlText w:val="%3."/>
      <w:lvlJc w:val="right"/>
      <w:pPr>
        <w:ind w:left="1971" w:hanging="180"/>
      </w:pPr>
    </w:lvl>
    <w:lvl w:ilvl="3" w:tplc="1409000F" w:tentative="1">
      <w:start w:val="1"/>
      <w:numFmt w:val="decimal"/>
      <w:lvlText w:val="%4."/>
      <w:lvlJc w:val="left"/>
      <w:pPr>
        <w:ind w:left="2691" w:hanging="360"/>
      </w:pPr>
    </w:lvl>
    <w:lvl w:ilvl="4" w:tplc="14090019" w:tentative="1">
      <w:start w:val="1"/>
      <w:numFmt w:val="lowerLetter"/>
      <w:lvlText w:val="%5."/>
      <w:lvlJc w:val="left"/>
      <w:pPr>
        <w:ind w:left="3411" w:hanging="360"/>
      </w:pPr>
    </w:lvl>
    <w:lvl w:ilvl="5" w:tplc="1409001B" w:tentative="1">
      <w:start w:val="1"/>
      <w:numFmt w:val="lowerRoman"/>
      <w:lvlText w:val="%6."/>
      <w:lvlJc w:val="right"/>
      <w:pPr>
        <w:ind w:left="4131" w:hanging="180"/>
      </w:pPr>
    </w:lvl>
    <w:lvl w:ilvl="6" w:tplc="1409000F" w:tentative="1">
      <w:start w:val="1"/>
      <w:numFmt w:val="decimal"/>
      <w:lvlText w:val="%7."/>
      <w:lvlJc w:val="left"/>
      <w:pPr>
        <w:ind w:left="4851" w:hanging="360"/>
      </w:pPr>
    </w:lvl>
    <w:lvl w:ilvl="7" w:tplc="14090019" w:tentative="1">
      <w:start w:val="1"/>
      <w:numFmt w:val="lowerLetter"/>
      <w:lvlText w:val="%8."/>
      <w:lvlJc w:val="left"/>
      <w:pPr>
        <w:ind w:left="5571" w:hanging="360"/>
      </w:pPr>
    </w:lvl>
    <w:lvl w:ilvl="8" w:tplc="1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6">
    <w:nsid w:val="57576C62"/>
    <w:multiLevelType w:val="hybridMultilevel"/>
    <w:tmpl w:val="60D43822"/>
    <w:lvl w:ilvl="0" w:tplc="B5340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08080" w:themeColor="background1" w:themeShade="80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52A06"/>
    <w:multiLevelType w:val="hybridMultilevel"/>
    <w:tmpl w:val="D6340990"/>
    <w:lvl w:ilvl="0" w:tplc="E6143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61EDB"/>
    <w:multiLevelType w:val="hybridMultilevel"/>
    <w:tmpl w:val="D37E07BE"/>
    <w:lvl w:ilvl="0" w:tplc="BF70C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14"/>
  </w:num>
  <w:num w:numId="7">
    <w:abstractNumId w:val="2"/>
  </w:num>
  <w:num w:numId="8">
    <w:abstractNumId w:val="0"/>
  </w:num>
  <w:num w:numId="9">
    <w:abstractNumId w:val="7"/>
  </w:num>
  <w:num w:numId="10">
    <w:abstractNumId w:val="18"/>
  </w:num>
  <w:num w:numId="11">
    <w:abstractNumId w:val="10"/>
  </w:num>
  <w:num w:numId="12">
    <w:abstractNumId w:val="17"/>
  </w:num>
  <w:num w:numId="13">
    <w:abstractNumId w:val="15"/>
  </w:num>
  <w:num w:numId="14">
    <w:abstractNumId w:val="12"/>
  </w:num>
  <w:num w:numId="15">
    <w:abstractNumId w:val="16"/>
  </w:num>
  <w:num w:numId="16">
    <w:abstractNumId w:val="11"/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C6"/>
    <w:rsid w:val="000001E2"/>
    <w:rsid w:val="00013CEA"/>
    <w:rsid w:val="0001580F"/>
    <w:rsid w:val="0001632F"/>
    <w:rsid w:val="0002483C"/>
    <w:rsid w:val="00031BA3"/>
    <w:rsid w:val="00033191"/>
    <w:rsid w:val="00044273"/>
    <w:rsid w:val="00050FDB"/>
    <w:rsid w:val="000A01A6"/>
    <w:rsid w:val="000C2D25"/>
    <w:rsid w:val="000C78B9"/>
    <w:rsid w:val="000D4605"/>
    <w:rsid w:val="000F36AF"/>
    <w:rsid w:val="00101A86"/>
    <w:rsid w:val="0012307C"/>
    <w:rsid w:val="00134010"/>
    <w:rsid w:val="00141F29"/>
    <w:rsid w:val="00152659"/>
    <w:rsid w:val="00177196"/>
    <w:rsid w:val="00183C04"/>
    <w:rsid w:val="00184140"/>
    <w:rsid w:val="00192242"/>
    <w:rsid w:val="001A1136"/>
    <w:rsid w:val="001B54D9"/>
    <w:rsid w:val="001C6CD0"/>
    <w:rsid w:val="001F4609"/>
    <w:rsid w:val="0022144B"/>
    <w:rsid w:val="00236C61"/>
    <w:rsid w:val="00253DC1"/>
    <w:rsid w:val="00262DED"/>
    <w:rsid w:val="0027504F"/>
    <w:rsid w:val="00277C7A"/>
    <w:rsid w:val="002A35D7"/>
    <w:rsid w:val="002C0C87"/>
    <w:rsid w:val="002C2FA1"/>
    <w:rsid w:val="002C45B5"/>
    <w:rsid w:val="002E07EF"/>
    <w:rsid w:val="002F732D"/>
    <w:rsid w:val="0031717F"/>
    <w:rsid w:val="00327302"/>
    <w:rsid w:val="00370C6B"/>
    <w:rsid w:val="003743D7"/>
    <w:rsid w:val="00386461"/>
    <w:rsid w:val="0039217E"/>
    <w:rsid w:val="003973FD"/>
    <w:rsid w:val="003A439E"/>
    <w:rsid w:val="003B1DEE"/>
    <w:rsid w:val="003C42D1"/>
    <w:rsid w:val="003E2F16"/>
    <w:rsid w:val="00401D69"/>
    <w:rsid w:val="0041612D"/>
    <w:rsid w:val="0042478E"/>
    <w:rsid w:val="00430DA1"/>
    <w:rsid w:val="004351D9"/>
    <w:rsid w:val="0045306A"/>
    <w:rsid w:val="004553DF"/>
    <w:rsid w:val="00463168"/>
    <w:rsid w:val="00484009"/>
    <w:rsid w:val="004B2970"/>
    <w:rsid w:val="004C135A"/>
    <w:rsid w:val="004C6677"/>
    <w:rsid w:val="004C7004"/>
    <w:rsid w:val="0053238B"/>
    <w:rsid w:val="005615D4"/>
    <w:rsid w:val="005854CA"/>
    <w:rsid w:val="005C0C7F"/>
    <w:rsid w:val="005E2747"/>
    <w:rsid w:val="005F5D20"/>
    <w:rsid w:val="006114FA"/>
    <w:rsid w:val="00643F04"/>
    <w:rsid w:val="00647780"/>
    <w:rsid w:val="00653DCB"/>
    <w:rsid w:val="00680D87"/>
    <w:rsid w:val="006C760F"/>
    <w:rsid w:val="006E2457"/>
    <w:rsid w:val="006F43C6"/>
    <w:rsid w:val="00714103"/>
    <w:rsid w:val="00737769"/>
    <w:rsid w:val="00747458"/>
    <w:rsid w:val="00750D13"/>
    <w:rsid w:val="00767278"/>
    <w:rsid w:val="007825F8"/>
    <w:rsid w:val="007D0725"/>
    <w:rsid w:val="007E073D"/>
    <w:rsid w:val="007E507F"/>
    <w:rsid w:val="007F35C0"/>
    <w:rsid w:val="007F54F1"/>
    <w:rsid w:val="008026C7"/>
    <w:rsid w:val="0080723D"/>
    <w:rsid w:val="00832871"/>
    <w:rsid w:val="00835781"/>
    <w:rsid w:val="00836E02"/>
    <w:rsid w:val="00847A81"/>
    <w:rsid w:val="008725B6"/>
    <w:rsid w:val="0087543D"/>
    <w:rsid w:val="008857CA"/>
    <w:rsid w:val="00887E5E"/>
    <w:rsid w:val="008A3C71"/>
    <w:rsid w:val="008C369A"/>
    <w:rsid w:val="008E3D66"/>
    <w:rsid w:val="008F1544"/>
    <w:rsid w:val="00910A09"/>
    <w:rsid w:val="00915F20"/>
    <w:rsid w:val="0092395F"/>
    <w:rsid w:val="009323A2"/>
    <w:rsid w:val="00937571"/>
    <w:rsid w:val="0094170C"/>
    <w:rsid w:val="00942391"/>
    <w:rsid w:val="00975A88"/>
    <w:rsid w:val="00983EF2"/>
    <w:rsid w:val="00991566"/>
    <w:rsid w:val="009A76A6"/>
    <w:rsid w:val="009D03D8"/>
    <w:rsid w:val="009D5272"/>
    <w:rsid w:val="009E3851"/>
    <w:rsid w:val="009F443D"/>
    <w:rsid w:val="00A044CF"/>
    <w:rsid w:val="00A2451E"/>
    <w:rsid w:val="00A357D7"/>
    <w:rsid w:val="00A44A78"/>
    <w:rsid w:val="00A46CC1"/>
    <w:rsid w:val="00A47EA0"/>
    <w:rsid w:val="00A517C9"/>
    <w:rsid w:val="00A60695"/>
    <w:rsid w:val="00A77148"/>
    <w:rsid w:val="00A97990"/>
    <w:rsid w:val="00AA76E7"/>
    <w:rsid w:val="00AB44C3"/>
    <w:rsid w:val="00AE7E64"/>
    <w:rsid w:val="00AF5173"/>
    <w:rsid w:val="00B025B7"/>
    <w:rsid w:val="00B16AF5"/>
    <w:rsid w:val="00B44410"/>
    <w:rsid w:val="00B63030"/>
    <w:rsid w:val="00B83A65"/>
    <w:rsid w:val="00B935BA"/>
    <w:rsid w:val="00BB3521"/>
    <w:rsid w:val="00BB7DAD"/>
    <w:rsid w:val="00BD0016"/>
    <w:rsid w:val="00BD3F18"/>
    <w:rsid w:val="00BF308F"/>
    <w:rsid w:val="00C04584"/>
    <w:rsid w:val="00C301D8"/>
    <w:rsid w:val="00C50EBD"/>
    <w:rsid w:val="00C8292D"/>
    <w:rsid w:val="00C91906"/>
    <w:rsid w:val="00CA2135"/>
    <w:rsid w:val="00CA4490"/>
    <w:rsid w:val="00CB5AFD"/>
    <w:rsid w:val="00D06DAF"/>
    <w:rsid w:val="00D25C11"/>
    <w:rsid w:val="00D47E7E"/>
    <w:rsid w:val="00D65EA1"/>
    <w:rsid w:val="00D710F6"/>
    <w:rsid w:val="00D71B94"/>
    <w:rsid w:val="00D75AA4"/>
    <w:rsid w:val="00D94F60"/>
    <w:rsid w:val="00DA0EB0"/>
    <w:rsid w:val="00E015E7"/>
    <w:rsid w:val="00E1433D"/>
    <w:rsid w:val="00E15B51"/>
    <w:rsid w:val="00E21AE2"/>
    <w:rsid w:val="00E6155A"/>
    <w:rsid w:val="00E633CA"/>
    <w:rsid w:val="00E80F87"/>
    <w:rsid w:val="00E8117C"/>
    <w:rsid w:val="00E96D88"/>
    <w:rsid w:val="00EA2EFC"/>
    <w:rsid w:val="00EE29F5"/>
    <w:rsid w:val="00EF1983"/>
    <w:rsid w:val="00F10315"/>
    <w:rsid w:val="00F24366"/>
    <w:rsid w:val="00F274C7"/>
    <w:rsid w:val="00F35948"/>
    <w:rsid w:val="00F41F1D"/>
    <w:rsid w:val="00F65F57"/>
    <w:rsid w:val="00FC2840"/>
    <w:rsid w:val="00FC58F5"/>
    <w:rsid w:val="00FD15C9"/>
    <w:rsid w:val="00FE77D0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C6"/>
    <w:pPr>
      <w:spacing w:after="120" w:line="32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778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06DA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9E3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07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07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44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F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3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3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3CA"/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680D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C6"/>
    <w:pPr>
      <w:spacing w:after="120" w:line="32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778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06DA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9E3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07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07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44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F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3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3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3CA"/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680D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u.govt.nz/chra-home/chra-performance-standards-and-guideline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iness.govt.nz/procurement/for-agencies/guides-and-tools/A-to-Z-guides-tools-templat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C4C0-10DD-4A79-8BE4-36E9A1CF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Ralston</dc:creator>
  <cp:lastModifiedBy>PC</cp:lastModifiedBy>
  <cp:revision>2</cp:revision>
  <cp:lastPrinted>2014-11-30T23:18:00Z</cp:lastPrinted>
  <dcterms:created xsi:type="dcterms:W3CDTF">2014-12-15T21:16:00Z</dcterms:created>
  <dcterms:modified xsi:type="dcterms:W3CDTF">2014-12-15T21:16:00Z</dcterms:modified>
</cp:coreProperties>
</file>